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114C6" w14:textId="5F99B0D6" w:rsidR="00A403E8" w:rsidRDefault="006C7FEE">
      <w:pPr>
        <w:rPr>
          <w:rFonts w:ascii="Coolvetica Rg" w:hAnsi="Coolvetica Rg"/>
          <w:b/>
          <w:bCs/>
          <w:sz w:val="36"/>
          <w:szCs w:val="36"/>
        </w:rPr>
      </w:pPr>
      <w:r>
        <w:rPr>
          <w:noProof/>
        </w:rPr>
        <w:drawing>
          <wp:anchor distT="0" distB="0" distL="114300" distR="114300" simplePos="0" relativeHeight="251656191" behindDoc="0" locked="0" layoutInCell="1" allowOverlap="1" wp14:anchorId="3F87D5B8" wp14:editId="49BD1AEE">
            <wp:simplePos x="0" y="0"/>
            <wp:positionH relativeFrom="margin">
              <wp:posOffset>-908050</wp:posOffset>
            </wp:positionH>
            <wp:positionV relativeFrom="margin">
              <wp:posOffset>-901700</wp:posOffset>
            </wp:positionV>
            <wp:extent cx="10693400" cy="75596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340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3E8" w:rsidRPr="00A403E8">
        <w:rPr>
          <w:rFonts w:ascii="Coolvetica Rg" w:hAnsi="Coolvetica Rg"/>
          <w:b/>
          <w:bCs/>
          <w:noProof/>
          <w:sz w:val="36"/>
          <w:szCs w:val="36"/>
        </w:rPr>
        <mc:AlternateContent>
          <mc:Choice Requires="wps">
            <w:drawing>
              <wp:anchor distT="45720" distB="45720" distL="114300" distR="114300" simplePos="0" relativeHeight="251657216" behindDoc="0" locked="0" layoutInCell="1" allowOverlap="1" wp14:anchorId="61525CB1" wp14:editId="4DDA1CC4">
                <wp:simplePos x="0" y="0"/>
                <wp:positionH relativeFrom="column">
                  <wp:posOffset>-571500</wp:posOffset>
                </wp:positionH>
                <wp:positionV relativeFrom="paragraph">
                  <wp:posOffset>4775200</wp:posOffset>
                </wp:positionV>
                <wp:extent cx="5791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noFill/>
                        <a:ln w="9525">
                          <a:noFill/>
                          <a:miter lim="800000"/>
                          <a:headEnd/>
                          <a:tailEnd/>
                        </a:ln>
                      </wps:spPr>
                      <wps:txbx>
                        <w:txbxContent>
                          <w:p w14:paraId="4BF68797" w14:textId="23DF568C" w:rsidR="00A403E8" w:rsidRPr="00184C40" w:rsidRDefault="00A403E8" w:rsidP="00A403E8">
                            <w:pPr>
                              <w:rPr>
                                <w:color w:val="FFFFFF" w:themeColor="background1"/>
                              </w:rPr>
                            </w:pPr>
                            <w:r w:rsidRPr="00E67E47">
                              <w:rPr>
                                <w:color w:val="FFFFFF" w:themeColor="background1"/>
                              </w:rPr>
                              <w:t xml:space="preserve">Version </w:t>
                            </w:r>
                            <w:r w:rsidR="00993A79">
                              <w:rPr>
                                <w:color w:val="FFFFFF" w:themeColor="background1"/>
                              </w:rPr>
                              <w:t>3</w:t>
                            </w:r>
                            <w:r w:rsidRPr="00E67E47">
                              <w:rPr>
                                <w:color w:val="FFFFFF" w:themeColor="background1"/>
                              </w:rPr>
                              <w:t>: Ju</w:t>
                            </w:r>
                            <w:r w:rsidR="00993A79">
                              <w:rPr>
                                <w:color w:val="FFFFFF" w:themeColor="background1"/>
                              </w:rPr>
                              <w:t>ly</w:t>
                            </w:r>
                            <w:r w:rsidRPr="00E67E47">
                              <w:rPr>
                                <w:color w:val="FFFFFF" w:themeColor="background1"/>
                              </w:rPr>
                              <w:t xml:space="preserve"> 2020.</w:t>
                            </w:r>
                            <w:r>
                              <w:rPr>
                                <w:color w:val="FFFFFF" w:themeColor="background1"/>
                              </w:rPr>
                              <w:t xml:space="preserve"> </w:t>
                            </w:r>
                            <w:r w:rsidRPr="00184C40">
                              <w:rPr>
                                <w:color w:val="FFFFFF" w:themeColor="background1"/>
                              </w:rPr>
                              <w:t>Paths for All Partnership is a registered Scottish charity No. SC025535</w:t>
                            </w:r>
                          </w:p>
                          <w:p w14:paraId="0063439C" w14:textId="4FF8BB25" w:rsidR="00A403E8" w:rsidRDefault="00A403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525CB1" id="_x0000_t202" coordsize="21600,21600" o:spt="202" path="m,l,21600r21600,l21600,xe">
                <v:stroke joinstyle="miter"/>
                <v:path gradientshapeok="t" o:connecttype="rect"/>
              </v:shapetype>
              <v:shape id="Text Box 2" o:spid="_x0000_s1026" type="#_x0000_t202" style="position:absolute;margin-left:-45pt;margin-top:376pt;width:456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" filled="f" stroked="f">
                <v:textbox style="mso-fit-shape-to-text:t">
                  <w:txbxContent>
                    <w:p w14:paraId="4BF68797" w14:textId="23DF568C" w:rsidR="00A403E8" w:rsidRPr="00184C40" w:rsidRDefault="00A403E8" w:rsidP="00A403E8">
                      <w:pPr>
                        <w:rPr>
                          <w:color w:val="FFFFFF" w:themeColor="background1"/>
                        </w:rPr>
                      </w:pPr>
                      <w:r w:rsidRPr="00E67E47">
                        <w:rPr>
                          <w:color w:val="FFFFFF" w:themeColor="background1"/>
                        </w:rPr>
                        <w:t xml:space="preserve">Version </w:t>
                      </w:r>
                      <w:r w:rsidR="00993A79">
                        <w:rPr>
                          <w:color w:val="FFFFFF" w:themeColor="background1"/>
                        </w:rPr>
                        <w:t>3</w:t>
                      </w:r>
                      <w:r w:rsidRPr="00E67E47">
                        <w:rPr>
                          <w:color w:val="FFFFFF" w:themeColor="background1"/>
                        </w:rPr>
                        <w:t>: Ju</w:t>
                      </w:r>
                      <w:r w:rsidR="00993A79">
                        <w:rPr>
                          <w:color w:val="FFFFFF" w:themeColor="background1"/>
                        </w:rPr>
                        <w:t>ly</w:t>
                      </w:r>
                      <w:r w:rsidRPr="00E67E47">
                        <w:rPr>
                          <w:color w:val="FFFFFF" w:themeColor="background1"/>
                        </w:rPr>
                        <w:t xml:space="preserve"> 2020.</w:t>
                      </w:r>
                      <w:r>
                        <w:rPr>
                          <w:color w:val="FFFFFF" w:themeColor="background1"/>
                        </w:rPr>
                        <w:t xml:space="preserve"> </w:t>
                      </w:r>
                      <w:r w:rsidRPr="00184C40">
                        <w:rPr>
                          <w:color w:val="FFFFFF" w:themeColor="background1"/>
                        </w:rPr>
                        <w:t>Paths for All Partnership is a registered Scottish charity No. SC025535</w:t>
                      </w:r>
                    </w:p>
                    <w:p w14:paraId="0063439C" w14:textId="4FF8BB25" w:rsidR="00A403E8" w:rsidRDefault="00A403E8"/>
                  </w:txbxContent>
                </v:textbox>
                <w10:wrap type="square"/>
              </v:shape>
            </w:pict>
          </mc:Fallback>
        </mc:AlternateContent>
      </w:r>
      <w:r w:rsidR="00A403E8" w:rsidRPr="00A403E8">
        <w:t xml:space="preserve"> </w:t>
      </w:r>
    </w:p>
    <w:p w14:paraId="3E04E258" w14:textId="5558F15B" w:rsidR="0096101E" w:rsidRPr="004C565A" w:rsidRDefault="00A403E8">
      <w:pPr>
        <w:rPr>
          <w:rFonts w:ascii="Coolvetica Rg" w:hAnsi="Coolvetica Rg"/>
          <w:b/>
          <w:bCs/>
          <w:sz w:val="32"/>
          <w:szCs w:val="32"/>
        </w:rPr>
      </w:pPr>
      <w:r w:rsidRPr="004C565A">
        <w:rPr>
          <w:rFonts w:ascii="Coolvetica Rg" w:hAnsi="Coolvetica Rg"/>
          <w:b/>
          <w:bCs/>
          <w:sz w:val="32"/>
          <w:szCs w:val="32"/>
        </w:rPr>
        <w:lastRenderedPageBreak/>
        <w:t>Paths for All have produced this guide to provide practical advice to Walk Leaders restarting volunteering</w:t>
      </w:r>
      <w:r w:rsidR="00A373EC" w:rsidRPr="004C565A">
        <w:rPr>
          <w:rFonts w:ascii="Coolvetica Rg" w:hAnsi="Coolvetica Rg"/>
          <w:b/>
          <w:bCs/>
          <w:sz w:val="32"/>
          <w:szCs w:val="32"/>
        </w:rPr>
        <w:t xml:space="preserve"> post lockdown.</w:t>
      </w:r>
    </w:p>
    <w:p w14:paraId="28707969" w14:textId="7F1688FD" w:rsidR="005B2729" w:rsidRDefault="00A16248">
      <w:pPr>
        <w:rPr>
          <w:rFonts w:ascii="HelveticaNeueLT Std" w:hAnsi="HelveticaNeueLT Std"/>
        </w:rPr>
      </w:pPr>
      <w:r>
        <w:rPr>
          <w:rFonts w:ascii="HelveticaNeueLT Std" w:hAnsi="HelveticaNeueLT Std"/>
        </w:rPr>
        <w:t xml:space="preserve">We are incredibly grateful for the time gifted by </w:t>
      </w:r>
      <w:r w:rsidR="002D0E8B">
        <w:rPr>
          <w:rFonts w:ascii="HelveticaNeueLT Std" w:hAnsi="HelveticaNeueLT Std"/>
        </w:rPr>
        <w:t>V</w:t>
      </w:r>
      <w:r>
        <w:rPr>
          <w:rFonts w:ascii="HelveticaNeueLT Std" w:hAnsi="HelveticaNeueLT Std"/>
        </w:rPr>
        <w:t>olunteer Walk Leaders across Scotland to support people to get more active and socially connected. The COVID-19 outbreak has affected all our lives, in</w:t>
      </w:r>
      <w:r w:rsidR="00FE4CB3">
        <w:rPr>
          <w:rFonts w:ascii="HelveticaNeueLT Std" w:hAnsi="HelveticaNeueLT Std"/>
        </w:rPr>
        <w:t xml:space="preserve"> </w:t>
      </w:r>
      <w:r w:rsidR="00A403E8">
        <w:rPr>
          <w:rFonts w:ascii="HelveticaNeueLT Std" w:hAnsi="HelveticaNeueLT Std"/>
        </w:rPr>
        <w:t>many ways</w:t>
      </w:r>
      <w:r>
        <w:rPr>
          <w:rFonts w:ascii="HelveticaNeueLT Std" w:hAnsi="HelveticaNeueLT Std"/>
        </w:rPr>
        <w:t xml:space="preserve">, over the last few months and </w:t>
      </w:r>
      <w:r w:rsidR="005B2729">
        <w:rPr>
          <w:rFonts w:ascii="HelveticaNeueLT Std" w:hAnsi="HelveticaNeueLT Std"/>
        </w:rPr>
        <w:t xml:space="preserve">it is likely it </w:t>
      </w:r>
      <w:r>
        <w:rPr>
          <w:rFonts w:ascii="HelveticaNeueLT Std" w:hAnsi="HelveticaNeueLT Std"/>
        </w:rPr>
        <w:t>will continue to do so for some time to come</w:t>
      </w:r>
      <w:r w:rsidR="005B2729">
        <w:rPr>
          <w:rFonts w:ascii="HelveticaNeueLT Std" w:hAnsi="HelveticaNeueLT Std"/>
        </w:rPr>
        <w:t xml:space="preserve">. </w:t>
      </w:r>
      <w:r w:rsidR="005B2729">
        <w:rPr>
          <w:rFonts w:ascii="HelveticaNeueLT Std" w:hAnsi="HelveticaNeueLT Std"/>
        </w:rPr>
        <w:br/>
      </w:r>
      <w:r w:rsidR="005B2729">
        <w:rPr>
          <w:rFonts w:ascii="HelveticaNeueLT Std" w:hAnsi="HelveticaNeueLT Std"/>
        </w:rPr>
        <w:br/>
        <w:t xml:space="preserve">While the thought of returning to lead Health Walks may be a cause </w:t>
      </w:r>
      <w:r w:rsidR="00FE4CB3">
        <w:rPr>
          <w:rFonts w:ascii="HelveticaNeueLT Std" w:hAnsi="HelveticaNeueLT Std"/>
        </w:rPr>
        <w:t xml:space="preserve">for </w:t>
      </w:r>
      <w:r w:rsidR="005B2729">
        <w:rPr>
          <w:rFonts w:ascii="HelveticaNeueLT Std" w:hAnsi="HelveticaNeueLT Std"/>
        </w:rPr>
        <w:t>celebration for some Walk Leaders, it may leave others feeling anxious and uncertain. This brief</w:t>
      </w:r>
      <w:r w:rsidR="009233A8">
        <w:rPr>
          <w:rFonts w:ascii="HelveticaNeueLT Std" w:hAnsi="HelveticaNeueLT Std"/>
        </w:rPr>
        <w:t xml:space="preserve"> document</w:t>
      </w:r>
      <w:r w:rsidR="005B2729">
        <w:rPr>
          <w:rFonts w:ascii="HelveticaNeueLT Std" w:hAnsi="HelveticaNeueLT Std"/>
        </w:rPr>
        <w:t xml:space="preserve"> is designed to help you think about what your role m</w:t>
      </w:r>
      <w:r w:rsidR="00A403E8">
        <w:rPr>
          <w:rFonts w:ascii="HelveticaNeueLT Std" w:hAnsi="HelveticaNeueLT Std"/>
        </w:rPr>
        <w:t>ight</w:t>
      </w:r>
      <w:r w:rsidR="005B2729">
        <w:rPr>
          <w:rFonts w:ascii="HelveticaNeueLT Std" w:hAnsi="HelveticaNeueLT Std"/>
        </w:rPr>
        <w:t xml:space="preserve"> look like now,</w:t>
      </w:r>
      <w:r w:rsidR="00FE4CB3">
        <w:rPr>
          <w:rFonts w:ascii="HelveticaNeueLT Std" w:hAnsi="HelveticaNeueLT Std"/>
        </w:rPr>
        <w:t xml:space="preserve"> and</w:t>
      </w:r>
      <w:r w:rsidR="003844BD">
        <w:rPr>
          <w:rFonts w:ascii="HelveticaNeueLT Std" w:hAnsi="HelveticaNeueLT Std"/>
        </w:rPr>
        <w:t xml:space="preserve"> </w:t>
      </w:r>
      <w:r w:rsidR="004C565A">
        <w:rPr>
          <w:rFonts w:ascii="HelveticaNeueLT Std" w:hAnsi="HelveticaNeueLT Std"/>
        </w:rPr>
        <w:t>can be used alongside</w:t>
      </w:r>
      <w:r w:rsidR="003844BD">
        <w:rPr>
          <w:rFonts w:ascii="HelveticaNeueLT Std" w:hAnsi="HelveticaNeueLT Std"/>
        </w:rPr>
        <w:t xml:space="preserve"> </w:t>
      </w:r>
      <w:hyperlink r:id="rId12" w:history="1">
        <w:r w:rsidR="004C565A" w:rsidRPr="00BD1D75">
          <w:rPr>
            <w:rStyle w:val="Hyperlink"/>
            <w:rFonts w:ascii="HelveticaNeueLT Std" w:hAnsi="HelveticaNeueLT Std"/>
          </w:rPr>
          <w:t>our Walk Leader</w:t>
        </w:r>
        <w:r w:rsidR="003844BD" w:rsidRPr="00BD1D75">
          <w:rPr>
            <w:rStyle w:val="Hyperlink"/>
            <w:rFonts w:ascii="HelveticaNeueLT Std" w:hAnsi="HelveticaNeueLT Std"/>
          </w:rPr>
          <w:t xml:space="preserve"> </w:t>
        </w:r>
        <w:r w:rsidR="00496764" w:rsidRPr="00BD1D75">
          <w:rPr>
            <w:rStyle w:val="Hyperlink"/>
            <w:rFonts w:ascii="HelveticaNeueLT Std" w:hAnsi="HelveticaNeueLT Std"/>
          </w:rPr>
          <w:t>flowchart</w:t>
        </w:r>
      </w:hyperlink>
      <w:r w:rsidR="00496764" w:rsidRPr="00BD1D75">
        <w:rPr>
          <w:rFonts w:ascii="HelveticaNeueLT Std" w:hAnsi="HelveticaNeueLT Std"/>
        </w:rPr>
        <w:t>,</w:t>
      </w:r>
      <w:r w:rsidR="00FE4CB3">
        <w:rPr>
          <w:rFonts w:ascii="HelveticaNeueLT Std" w:hAnsi="HelveticaNeueLT Std"/>
        </w:rPr>
        <w:t xml:space="preserve"> to</w:t>
      </w:r>
      <w:r w:rsidR="00496764">
        <w:rPr>
          <w:rFonts w:ascii="HelveticaNeueLT Std" w:hAnsi="HelveticaNeueLT Std"/>
        </w:rPr>
        <w:t xml:space="preserve"> help</w:t>
      </w:r>
      <w:r w:rsidR="00FE4CB3">
        <w:rPr>
          <w:rFonts w:ascii="HelveticaNeueLT Std" w:hAnsi="HelveticaNeueLT Std"/>
        </w:rPr>
        <w:t xml:space="preserve"> </w:t>
      </w:r>
      <w:r w:rsidR="00B808AF">
        <w:rPr>
          <w:rFonts w:ascii="HelveticaNeueLT Std" w:hAnsi="HelveticaNeueLT Std"/>
        </w:rPr>
        <w:t xml:space="preserve">you </w:t>
      </w:r>
      <w:r w:rsidR="00FE4CB3">
        <w:rPr>
          <w:rFonts w:ascii="HelveticaNeueLT Std" w:hAnsi="HelveticaNeueLT Std"/>
        </w:rPr>
        <w:t xml:space="preserve">make </w:t>
      </w:r>
      <w:r w:rsidR="00B808AF">
        <w:rPr>
          <w:rFonts w:ascii="HelveticaNeueLT Std" w:hAnsi="HelveticaNeueLT Std"/>
        </w:rPr>
        <w:t>a</w:t>
      </w:r>
      <w:r w:rsidR="004C565A">
        <w:rPr>
          <w:rFonts w:ascii="HelveticaNeueLT Std" w:hAnsi="HelveticaNeueLT Std"/>
        </w:rPr>
        <w:t>n</w:t>
      </w:r>
      <w:r w:rsidR="00B808AF">
        <w:rPr>
          <w:rFonts w:ascii="HelveticaNeueLT Std" w:hAnsi="HelveticaNeueLT Std"/>
        </w:rPr>
        <w:t xml:space="preserve"> informed</w:t>
      </w:r>
      <w:r w:rsidR="00FE4CB3">
        <w:rPr>
          <w:rFonts w:ascii="HelveticaNeueLT Std" w:hAnsi="HelveticaNeueLT Std"/>
        </w:rPr>
        <w:t xml:space="preserve"> decision about whether you would like to return to volunteering at this stage</w:t>
      </w:r>
      <w:r w:rsidR="004C565A">
        <w:rPr>
          <w:rFonts w:ascii="HelveticaNeueLT Std" w:hAnsi="HelveticaNeueLT Std"/>
        </w:rPr>
        <w:t xml:space="preserve">. </w:t>
      </w:r>
      <w:r w:rsidR="00FE4CB3" w:rsidRPr="00B55CB7">
        <w:rPr>
          <w:rFonts w:ascii="HelveticaNeueLT Std" w:hAnsi="HelveticaNeueLT Std"/>
          <w:b/>
          <w:bCs/>
        </w:rPr>
        <w:t>It is</w:t>
      </w:r>
      <w:r w:rsidR="005B2729" w:rsidRPr="00B55CB7">
        <w:rPr>
          <w:rFonts w:ascii="HelveticaNeueLT Std" w:hAnsi="HelveticaNeueLT Std"/>
          <w:b/>
          <w:bCs/>
        </w:rPr>
        <w:t xml:space="preserve"> underpinned by the following key principles:</w:t>
      </w:r>
      <w:r w:rsidR="005B2729">
        <w:rPr>
          <w:rFonts w:ascii="HelveticaNeueLT Std" w:hAnsi="HelveticaNeueLT Std"/>
        </w:rPr>
        <w:t xml:space="preserve">  </w:t>
      </w:r>
    </w:p>
    <w:p w14:paraId="48995E55" w14:textId="01FD2DFC" w:rsidR="008559A2" w:rsidRDefault="004D4ACB">
      <w:pPr>
        <w:rPr>
          <w:rFonts w:ascii="HelveticaNeueLT Std" w:hAnsi="HelveticaNeueLT Std"/>
        </w:rPr>
      </w:pPr>
      <w:r>
        <w:rPr>
          <w:rFonts w:ascii="HelveticaNeueLT Std" w:hAnsi="HelveticaNeueLT Std"/>
          <w:noProof/>
        </w:rPr>
        <mc:AlternateContent>
          <mc:Choice Requires="wpg">
            <w:drawing>
              <wp:anchor distT="0" distB="0" distL="114300" distR="114300" simplePos="0" relativeHeight="251663360" behindDoc="0" locked="0" layoutInCell="1" allowOverlap="1" wp14:anchorId="6D52A1CC" wp14:editId="51FF6B45">
                <wp:simplePos x="0" y="0"/>
                <wp:positionH relativeFrom="column">
                  <wp:posOffset>0</wp:posOffset>
                </wp:positionH>
                <wp:positionV relativeFrom="paragraph">
                  <wp:posOffset>90805</wp:posOffset>
                </wp:positionV>
                <wp:extent cx="8743950" cy="1276350"/>
                <wp:effectExtent l="0" t="0" r="0" b="0"/>
                <wp:wrapNone/>
                <wp:docPr id="13" name="Group 13"/>
                <wp:cNvGraphicFramePr/>
                <a:graphic xmlns:a="http://schemas.openxmlformats.org/drawingml/2006/main">
                  <a:graphicData uri="http://schemas.microsoft.com/office/word/2010/wordprocessingGroup">
                    <wpg:wgp>
                      <wpg:cNvGrpSpPr/>
                      <wpg:grpSpPr>
                        <a:xfrm>
                          <a:off x="0" y="0"/>
                          <a:ext cx="8743950" cy="1276350"/>
                          <a:chOff x="0" y="190500"/>
                          <a:chExt cx="8743950" cy="1276350"/>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0500"/>
                            <a:ext cx="8743950" cy="1276350"/>
                          </a:xfrm>
                          <a:prstGeom prst="rect">
                            <a:avLst/>
                          </a:prstGeom>
                          <a:noFill/>
                          <a:ln>
                            <a:noFill/>
                          </a:ln>
                        </pic:spPr>
                      </pic:pic>
                      <wps:wsp>
                        <wps:cNvPr id="7" name="Text Box 2"/>
                        <wps:cNvSpPr txBox="1">
                          <a:spLocks noChangeArrowheads="1"/>
                        </wps:cNvSpPr>
                        <wps:spPr bwMode="auto">
                          <a:xfrm>
                            <a:off x="0" y="285750"/>
                            <a:ext cx="8489950" cy="1123315"/>
                          </a:xfrm>
                          <a:prstGeom prst="rect">
                            <a:avLst/>
                          </a:prstGeom>
                          <a:noFill/>
                          <a:ln w="9525">
                            <a:noFill/>
                            <a:miter lim="800000"/>
                            <a:headEnd/>
                            <a:tailEnd/>
                          </a:ln>
                        </wps:spPr>
                        <wps:txbx>
                          <w:txbxContent>
                            <w:p w14:paraId="3471CE09" w14:textId="77777777" w:rsidR="008559A2" w:rsidRPr="008559A2" w:rsidRDefault="008559A2">
                              <w:pPr>
                                <w:rPr>
                                  <w:rFonts w:ascii="HelveticaNeueLT Std" w:hAnsi="HelveticaNeueLT Std"/>
                                  <w:color w:val="FFFFFF" w:themeColor="background1"/>
                                  <w:sz w:val="24"/>
                                  <w:szCs w:val="24"/>
                                </w:rPr>
                              </w:pPr>
                              <w:r w:rsidRPr="008559A2">
                                <w:rPr>
                                  <w:rFonts w:ascii="HelveticaNeueLT Std" w:hAnsi="HelveticaNeueLT Std"/>
                                  <w:b/>
                                  <w:bCs/>
                                  <w:color w:val="FFFFFF" w:themeColor="background1"/>
                                  <w:sz w:val="24"/>
                                  <w:szCs w:val="24"/>
                                </w:rPr>
                                <w:t>Personal Safety and wellbeing must come first</w:t>
                              </w:r>
                            </w:p>
                            <w:p w14:paraId="7024B5F4" w14:textId="0CFA0B49"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 xml:space="preserve">There is no expectation for anyone to continue a Walk Leader role or to take part in any activity which makes them feel uncomfortable or at risk. Individual circumstances will vary hugely, and we understand that it will not be possible for all volunteers to return </w:t>
                              </w:r>
                              <w:proofErr w:type="gramStart"/>
                              <w:r w:rsidRPr="008559A2">
                                <w:rPr>
                                  <w:rFonts w:ascii="HelveticaNeueLT Std" w:hAnsi="HelveticaNeueLT Std"/>
                                  <w:color w:val="FFFFFF" w:themeColor="background1"/>
                                  <w:sz w:val="20"/>
                                  <w:szCs w:val="20"/>
                                </w:rPr>
                                <w:t>in the near future</w:t>
                              </w:r>
                              <w:proofErr w:type="gramEnd"/>
                              <w:r w:rsidRPr="008559A2">
                                <w:rPr>
                                  <w:rFonts w:ascii="HelveticaNeueLT Std" w:hAnsi="HelveticaNeueLT Std"/>
                                  <w:color w:val="FFFFFF" w:themeColor="background1"/>
                                  <w:sz w:val="20"/>
                                  <w:szCs w:val="20"/>
                                </w:rPr>
                                <w:t>. Some volunteers may wish to test out leading a walk – when it is possible – without committing to returning more fully or undertake a different, more remote, volunteering role. We are encouraging projects within our network to take a flexible and supportive approach to welcoming back volunteers.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D52A1CC" id="Group 13" o:spid="_x0000_s1027" style="position:absolute;margin-left:0;margin-top:7.15pt;width:688.5pt;height:100.5pt;z-index:251663360;mso-height-relative:margin" coordorigin=",1905" coordsize="87439,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1905;width:8743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">
                  <v:imagedata r:id="rId14" o:title=""/>
                </v:shape>
                <v:shape id="_x0000_s1029" type="#_x0000_t202" style="position:absolute;top:2857;width:84899;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471CE09" w14:textId="77777777" w:rsidR="008559A2" w:rsidRPr="008559A2" w:rsidRDefault="008559A2">
                        <w:pPr>
                          <w:rPr>
                            <w:rFonts w:ascii="HelveticaNeueLT Std" w:hAnsi="HelveticaNeueLT Std"/>
                            <w:color w:val="FFFFFF" w:themeColor="background1"/>
                            <w:sz w:val="24"/>
                            <w:szCs w:val="24"/>
                          </w:rPr>
                        </w:pPr>
                        <w:r w:rsidRPr="008559A2">
                          <w:rPr>
                            <w:rFonts w:ascii="HelveticaNeueLT Std" w:hAnsi="HelveticaNeueLT Std"/>
                            <w:b/>
                            <w:bCs/>
                            <w:color w:val="FFFFFF" w:themeColor="background1"/>
                            <w:sz w:val="24"/>
                            <w:szCs w:val="24"/>
                          </w:rPr>
                          <w:t>Personal Safety and wellbeing must come first</w:t>
                        </w:r>
                      </w:p>
                      <w:p w14:paraId="7024B5F4" w14:textId="0CFA0B49"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 xml:space="preserve">There is no expectation for anyone to continue a Walk Leader role or to take part in any activity which makes them feel uncomfortable or at risk. Individual circumstances will vary hugely, and we understand that it will not be possible for all volunteers to return </w:t>
                        </w:r>
                        <w:proofErr w:type="gramStart"/>
                        <w:r w:rsidRPr="008559A2">
                          <w:rPr>
                            <w:rFonts w:ascii="HelveticaNeueLT Std" w:hAnsi="HelveticaNeueLT Std"/>
                            <w:color w:val="FFFFFF" w:themeColor="background1"/>
                            <w:sz w:val="20"/>
                            <w:szCs w:val="20"/>
                          </w:rPr>
                          <w:t>in the near future</w:t>
                        </w:r>
                        <w:proofErr w:type="gramEnd"/>
                        <w:r w:rsidRPr="008559A2">
                          <w:rPr>
                            <w:rFonts w:ascii="HelveticaNeueLT Std" w:hAnsi="HelveticaNeueLT Std"/>
                            <w:color w:val="FFFFFF" w:themeColor="background1"/>
                            <w:sz w:val="20"/>
                            <w:szCs w:val="20"/>
                          </w:rPr>
                          <w:t>. Some volunteers may wish to test out leading a walk – when it is possible – without committing to returning more fully or undertake a different, more remote, volunteering role. We are encouraging projects within our network to take a flexible and supportive approach to welcoming back volunteers.</w:t>
                        </w:r>
                      </w:p>
                    </w:txbxContent>
                  </v:textbox>
                </v:shape>
              </v:group>
            </w:pict>
          </mc:Fallback>
        </mc:AlternateContent>
      </w:r>
    </w:p>
    <w:p w14:paraId="60584DB9" w14:textId="7F645D66" w:rsidR="00FE4CB3" w:rsidRPr="00FE4CB3" w:rsidRDefault="00FE4CB3" w:rsidP="008559A2">
      <w:pPr>
        <w:pStyle w:val="ListParagraph"/>
        <w:rPr>
          <w:rFonts w:ascii="HelveticaNeueLT Std" w:hAnsi="HelveticaNeueLT Std"/>
          <w:b/>
          <w:bCs/>
        </w:rPr>
      </w:pPr>
      <w:r>
        <w:rPr>
          <w:rFonts w:ascii="HelveticaNeueLT Std" w:hAnsi="HelveticaNeueLT Std"/>
        </w:rPr>
        <w:br/>
      </w:r>
    </w:p>
    <w:p w14:paraId="7FB8E944" w14:textId="02F6B65B" w:rsidR="009233A8" w:rsidRPr="00732238" w:rsidRDefault="00037EAF" w:rsidP="004C565A">
      <w:pPr>
        <w:pStyle w:val="ListParagraph"/>
        <w:rPr>
          <w:rFonts w:ascii="HelveticaNeueLT Std" w:hAnsi="HelveticaNeueLT Std"/>
          <w:b/>
          <w:bCs/>
        </w:rPr>
      </w:pPr>
      <w:r>
        <w:rPr>
          <w:rFonts w:ascii="HelveticaNeueLT Std" w:hAnsi="HelveticaNeueLT Std"/>
        </w:rPr>
        <w:t xml:space="preserve"> </w:t>
      </w:r>
    </w:p>
    <w:p w14:paraId="5D2EB54D" w14:textId="0FA971F2" w:rsidR="00732238" w:rsidRPr="008717FD" w:rsidRDefault="00732238" w:rsidP="00732238">
      <w:pPr>
        <w:pStyle w:val="ListParagraph"/>
        <w:rPr>
          <w:rFonts w:ascii="HelveticaNeueLT Std" w:hAnsi="HelveticaNeueLT Std"/>
          <w:b/>
          <w:bCs/>
        </w:rPr>
      </w:pPr>
    </w:p>
    <w:p w14:paraId="3B9C5688" w14:textId="32071A25" w:rsidR="00660F38" w:rsidRPr="004D4ACB" w:rsidRDefault="00660F38" w:rsidP="004D4ACB">
      <w:pPr>
        <w:rPr>
          <w:rFonts w:ascii="HelveticaNeueLT Std" w:hAnsi="HelveticaNeueLT Std"/>
          <w:b/>
          <w:bCs/>
          <w:sz w:val="24"/>
          <w:szCs w:val="24"/>
        </w:rPr>
      </w:pPr>
    </w:p>
    <w:p w14:paraId="61530C1D" w14:textId="48601913" w:rsidR="00BA6F21" w:rsidRPr="00A373EC" w:rsidRDefault="004D4ACB" w:rsidP="00BD75D2">
      <w:pPr>
        <w:rPr>
          <w:rFonts w:ascii="HelveticaNeueLT Std" w:hAnsi="HelveticaNeueLT Std"/>
          <w:b/>
          <w:bCs/>
          <w:sz w:val="24"/>
          <w:szCs w:val="24"/>
        </w:rPr>
      </w:pPr>
      <w:r>
        <w:rPr>
          <w:rFonts w:ascii="HelveticaNeueLT Std" w:hAnsi="HelveticaNeueLT Std"/>
          <w:noProof/>
        </w:rPr>
        <mc:AlternateContent>
          <mc:Choice Requires="wpg">
            <w:drawing>
              <wp:anchor distT="0" distB="0" distL="114300" distR="114300" simplePos="0" relativeHeight="251667456" behindDoc="0" locked="0" layoutInCell="1" allowOverlap="1" wp14:anchorId="27E17546" wp14:editId="2BC34059">
                <wp:simplePos x="0" y="0"/>
                <wp:positionH relativeFrom="column">
                  <wp:posOffset>0</wp:posOffset>
                </wp:positionH>
                <wp:positionV relativeFrom="paragraph">
                  <wp:posOffset>136525</wp:posOffset>
                </wp:positionV>
                <wp:extent cx="8489950" cy="1289050"/>
                <wp:effectExtent l="0" t="0" r="6350" b="6350"/>
                <wp:wrapNone/>
                <wp:docPr id="12" name="Group 12"/>
                <wp:cNvGraphicFramePr/>
                <a:graphic xmlns:a="http://schemas.openxmlformats.org/drawingml/2006/main">
                  <a:graphicData uri="http://schemas.microsoft.com/office/word/2010/wordprocessingGroup">
                    <wpg:wgp>
                      <wpg:cNvGrpSpPr/>
                      <wpg:grpSpPr>
                        <a:xfrm>
                          <a:off x="0" y="0"/>
                          <a:ext cx="8489950" cy="1289050"/>
                          <a:chOff x="0" y="0"/>
                          <a:chExt cx="8489950" cy="1289050"/>
                        </a:xfrm>
                      </wpg:grpSpPr>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9950" cy="1289050"/>
                          </a:xfrm>
                          <a:prstGeom prst="rect">
                            <a:avLst/>
                          </a:prstGeom>
                          <a:noFill/>
                          <a:ln>
                            <a:noFill/>
                          </a:ln>
                        </pic:spPr>
                      </pic:pic>
                      <wps:wsp>
                        <wps:cNvPr id="9" name="Text Box 2"/>
                        <wps:cNvSpPr txBox="1">
                          <a:spLocks noChangeArrowheads="1"/>
                        </wps:cNvSpPr>
                        <wps:spPr bwMode="auto">
                          <a:xfrm>
                            <a:off x="31750" y="31750"/>
                            <a:ext cx="8045450" cy="1162050"/>
                          </a:xfrm>
                          <a:prstGeom prst="rect">
                            <a:avLst/>
                          </a:prstGeom>
                          <a:noFill/>
                          <a:ln w="9525">
                            <a:noFill/>
                            <a:miter lim="800000"/>
                            <a:headEnd/>
                            <a:tailEnd/>
                          </a:ln>
                        </wps:spPr>
                        <wps:txbx>
                          <w:txbxContent>
                            <w:p w14:paraId="590703A1" w14:textId="77777777" w:rsidR="008559A2" w:rsidRPr="008559A2" w:rsidRDefault="008559A2">
                              <w:pPr>
                                <w:rPr>
                                  <w:rFonts w:ascii="HelveticaNeueLT Std" w:hAnsi="HelveticaNeueLT Std"/>
                                  <w:b/>
                                  <w:bCs/>
                                  <w:color w:val="FFFFFF" w:themeColor="background1"/>
                                  <w:sz w:val="24"/>
                                  <w:szCs w:val="24"/>
                                </w:rPr>
                              </w:pPr>
                              <w:r w:rsidRPr="008559A2">
                                <w:rPr>
                                  <w:rFonts w:ascii="HelveticaNeueLT Std" w:hAnsi="HelveticaNeueLT Std"/>
                                  <w:b/>
                                  <w:bCs/>
                                  <w:color w:val="FFFFFF" w:themeColor="background1"/>
                                  <w:sz w:val="24"/>
                                  <w:szCs w:val="24"/>
                                </w:rPr>
                                <w:t>Volunteers must be led by national and local guidance</w:t>
                              </w:r>
                            </w:p>
                            <w:p w14:paraId="164D29B9" w14:textId="1EBC29C5"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 xml:space="preserve">Scottish Government guidance </w:t>
                              </w:r>
                              <w:r w:rsidR="00993A79">
                                <w:rPr>
                                  <w:rFonts w:ascii="HelveticaNeueLT Std" w:hAnsi="HelveticaNeueLT Std"/>
                                  <w:color w:val="FFFFFF" w:themeColor="background1"/>
                                  <w:sz w:val="20"/>
                                  <w:szCs w:val="20"/>
                                </w:rPr>
                                <w:t xml:space="preserve">has been reviewed and </w:t>
                              </w:r>
                              <w:r w:rsidR="004C565A">
                                <w:rPr>
                                  <w:rFonts w:ascii="HelveticaNeueLT Std" w:hAnsi="HelveticaNeueLT Std"/>
                                  <w:color w:val="FFFFFF" w:themeColor="background1"/>
                                  <w:sz w:val="20"/>
                                  <w:szCs w:val="20"/>
                                </w:rPr>
                                <w:t xml:space="preserve">restarting </w:t>
                              </w:r>
                              <w:r w:rsidR="00993A79">
                                <w:rPr>
                                  <w:rFonts w:ascii="HelveticaNeueLT Std" w:hAnsi="HelveticaNeueLT Std"/>
                                  <w:color w:val="FFFFFF" w:themeColor="background1"/>
                                  <w:sz w:val="20"/>
                                  <w:szCs w:val="20"/>
                                </w:rPr>
                                <w:t>Health Walks is now possible within the guidelines</w:t>
                              </w:r>
                              <w:r w:rsidR="00923D81">
                                <w:rPr>
                                  <w:rFonts w:ascii="HelveticaNeueLT Std" w:hAnsi="HelveticaNeueLT Std"/>
                                  <w:color w:val="FFFFFF" w:themeColor="background1"/>
                                  <w:sz w:val="20"/>
                                  <w:szCs w:val="20"/>
                                </w:rPr>
                                <w:t>.</w:t>
                              </w:r>
                              <w:r w:rsidR="00993A79">
                                <w:rPr>
                                  <w:rFonts w:ascii="HelveticaNeueLT Std" w:hAnsi="HelveticaNeueLT Std"/>
                                  <w:color w:val="FFFFFF" w:themeColor="background1"/>
                                  <w:sz w:val="20"/>
                                  <w:szCs w:val="20"/>
                                </w:rPr>
                                <w:t xml:space="preserve"> </w:t>
                              </w:r>
                              <w:r w:rsidRPr="008559A2">
                                <w:rPr>
                                  <w:rFonts w:ascii="HelveticaNeueLT Std" w:hAnsi="HelveticaNeueLT Std"/>
                                  <w:color w:val="FFFFFF" w:themeColor="background1"/>
                                  <w:sz w:val="20"/>
                                  <w:szCs w:val="20"/>
                                </w:rPr>
                                <w:t xml:space="preserve">Decisions </w:t>
                              </w:r>
                              <w:r w:rsidR="004C565A">
                                <w:rPr>
                                  <w:rFonts w:ascii="HelveticaNeueLT Std" w:hAnsi="HelveticaNeueLT Std"/>
                                  <w:color w:val="FFFFFF" w:themeColor="background1"/>
                                  <w:sz w:val="20"/>
                                  <w:szCs w:val="20"/>
                                </w:rPr>
                                <w:t>on restarting Health Walks</w:t>
                              </w:r>
                              <w:r w:rsidR="004C565A" w:rsidRPr="004C565A">
                                <w:rPr>
                                  <w:rFonts w:ascii="HelveticaNeueLT Std" w:hAnsi="HelveticaNeueLT Std"/>
                                  <w:color w:val="FFFFFF" w:themeColor="background1"/>
                                  <w:sz w:val="20"/>
                                  <w:szCs w:val="20"/>
                                </w:rPr>
                                <w:t xml:space="preserve"> should be made within your project and will </w:t>
                              </w:r>
                              <w:r w:rsidR="004C565A">
                                <w:rPr>
                                  <w:rFonts w:ascii="HelveticaNeueLT Std" w:hAnsi="HelveticaNeueLT Std"/>
                                  <w:color w:val="FFFFFF" w:themeColor="background1"/>
                                  <w:sz w:val="20"/>
                                  <w:szCs w:val="20"/>
                                </w:rPr>
                                <w:t>depend on</w:t>
                              </w:r>
                              <w:r w:rsidR="004C565A" w:rsidRPr="004C565A">
                                <w:rPr>
                                  <w:rFonts w:ascii="HelveticaNeueLT Std" w:hAnsi="HelveticaNeueLT Std"/>
                                  <w:color w:val="FFFFFF" w:themeColor="background1"/>
                                  <w:sz w:val="20"/>
                                  <w:szCs w:val="20"/>
                                </w:rPr>
                                <w:t xml:space="preserve"> local factors such as: volunteer capacity, accessibility and popularity of routes and, if you are supported by a managing organisation, their own risk assessment and insurance processes. You must stick to the guidance issued to ensure your walk is as safe as possible for you and your walkers</w:t>
                              </w:r>
                              <w:r w:rsidR="004C565A">
                                <w:rPr>
                                  <w:rFonts w:ascii="HelveticaNeueLT Std" w:hAnsi="HelveticaNeueLT Std"/>
                                  <w:color w:val="FFFFFF" w:themeColor="background1"/>
                                  <w:sz w:val="20"/>
                                  <w:szCs w:val="20"/>
                                </w:rPr>
                                <w:t xml:space="preserve">. For projects solely managed by volunteers, you should use the Scottish Government guidance alongside Paths for </w:t>
                              </w:r>
                              <w:proofErr w:type="gramStart"/>
                              <w:r w:rsidR="004C565A">
                                <w:rPr>
                                  <w:rFonts w:ascii="HelveticaNeueLT Std" w:hAnsi="HelveticaNeueLT Std"/>
                                  <w:color w:val="FFFFFF" w:themeColor="background1"/>
                                  <w:sz w:val="20"/>
                                  <w:szCs w:val="20"/>
                                </w:rPr>
                                <w:t>All’s</w:t>
                              </w:r>
                              <w:proofErr w:type="gramEnd"/>
                              <w:r w:rsidR="004C565A">
                                <w:rPr>
                                  <w:rFonts w:ascii="HelveticaNeueLT Std" w:hAnsi="HelveticaNeueLT Std"/>
                                  <w:color w:val="FFFFFF" w:themeColor="background1"/>
                                  <w:sz w:val="20"/>
                                  <w:szCs w:val="20"/>
                                </w:rPr>
                                <w:t xml:space="preserve">, </w:t>
                              </w:r>
                              <w:r w:rsidR="004C565A" w:rsidRPr="004C565A">
                                <w:rPr>
                                  <w:rFonts w:ascii="HelveticaNeueLT Std" w:hAnsi="HelveticaNeueLT Std"/>
                                  <w:color w:val="FFFFFF" w:themeColor="background1"/>
                                  <w:sz w:val="20"/>
                                  <w:szCs w:val="20"/>
                                </w:rPr>
                                <w:t>considering your own needs and local context</w:t>
                              </w:r>
                              <w:r w:rsidR="004C565A">
                                <w:rPr>
                                  <w:rFonts w:ascii="HelveticaNeueLT Std" w:hAnsi="HelveticaNeueLT Std"/>
                                  <w:color w:val="FFFFFF" w:themeColor="background1"/>
                                  <w:sz w:val="20"/>
                                  <w:szCs w:val="20"/>
                                </w:rPr>
                                <w:t>.</w:t>
                              </w:r>
                            </w:p>
                          </w:txbxContent>
                        </wps:txbx>
                        <wps:bodyPr rot="0" vert="horz" wrap="square" lIns="91440" tIns="45720" rIns="91440" bIns="45720" anchor="t" anchorCtr="0">
                          <a:noAutofit/>
                        </wps:bodyPr>
                      </wps:wsp>
                    </wpg:wgp>
                  </a:graphicData>
                </a:graphic>
              </wp:anchor>
            </w:drawing>
          </mc:Choice>
          <mc:Fallback>
            <w:pict>
              <v:group w14:anchorId="27E17546" id="Group 12" o:spid="_x0000_s1030" style="position:absolute;margin-left:0;margin-top:10.75pt;width:668.5pt;height:101.5pt;z-index:251667456" coordsize="84899,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">
                <v:shape id="Picture 8" o:spid="_x0000_s1031" type="#_x0000_t75" style="position:absolute;width:84899;height:1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">
                  <v:imagedata r:id="rId16" o:title=""/>
                </v:shape>
                <v:shape id="_x0000_s1032" type="#_x0000_t202" style="position:absolute;left:317;top:317;width:80455;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90703A1" w14:textId="77777777" w:rsidR="008559A2" w:rsidRPr="008559A2" w:rsidRDefault="008559A2">
                        <w:pPr>
                          <w:rPr>
                            <w:rFonts w:ascii="HelveticaNeueLT Std" w:hAnsi="HelveticaNeueLT Std"/>
                            <w:b/>
                            <w:bCs/>
                            <w:color w:val="FFFFFF" w:themeColor="background1"/>
                            <w:sz w:val="24"/>
                            <w:szCs w:val="24"/>
                          </w:rPr>
                        </w:pPr>
                        <w:r w:rsidRPr="008559A2">
                          <w:rPr>
                            <w:rFonts w:ascii="HelveticaNeueLT Std" w:hAnsi="HelveticaNeueLT Std"/>
                            <w:b/>
                            <w:bCs/>
                            <w:color w:val="FFFFFF" w:themeColor="background1"/>
                            <w:sz w:val="24"/>
                            <w:szCs w:val="24"/>
                          </w:rPr>
                          <w:t>Volunteers must be led by national and local guidance</w:t>
                        </w:r>
                      </w:p>
                      <w:p w14:paraId="164D29B9" w14:textId="1EBC29C5"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 xml:space="preserve">Scottish Government guidance </w:t>
                        </w:r>
                        <w:r w:rsidR="00993A79">
                          <w:rPr>
                            <w:rFonts w:ascii="HelveticaNeueLT Std" w:hAnsi="HelveticaNeueLT Std"/>
                            <w:color w:val="FFFFFF" w:themeColor="background1"/>
                            <w:sz w:val="20"/>
                            <w:szCs w:val="20"/>
                          </w:rPr>
                          <w:t xml:space="preserve">has been reviewed and </w:t>
                        </w:r>
                        <w:r w:rsidR="004C565A">
                          <w:rPr>
                            <w:rFonts w:ascii="HelveticaNeueLT Std" w:hAnsi="HelveticaNeueLT Std"/>
                            <w:color w:val="FFFFFF" w:themeColor="background1"/>
                            <w:sz w:val="20"/>
                            <w:szCs w:val="20"/>
                          </w:rPr>
                          <w:t xml:space="preserve">restarting </w:t>
                        </w:r>
                        <w:r w:rsidR="00993A79">
                          <w:rPr>
                            <w:rFonts w:ascii="HelveticaNeueLT Std" w:hAnsi="HelveticaNeueLT Std"/>
                            <w:color w:val="FFFFFF" w:themeColor="background1"/>
                            <w:sz w:val="20"/>
                            <w:szCs w:val="20"/>
                          </w:rPr>
                          <w:t>Health Walks is now possible within the guidelines</w:t>
                        </w:r>
                        <w:r w:rsidR="00923D81">
                          <w:rPr>
                            <w:rFonts w:ascii="HelveticaNeueLT Std" w:hAnsi="HelveticaNeueLT Std"/>
                            <w:color w:val="FFFFFF" w:themeColor="background1"/>
                            <w:sz w:val="20"/>
                            <w:szCs w:val="20"/>
                          </w:rPr>
                          <w:t>.</w:t>
                        </w:r>
                        <w:r w:rsidR="00993A79">
                          <w:rPr>
                            <w:rFonts w:ascii="HelveticaNeueLT Std" w:hAnsi="HelveticaNeueLT Std"/>
                            <w:color w:val="FFFFFF" w:themeColor="background1"/>
                            <w:sz w:val="20"/>
                            <w:szCs w:val="20"/>
                          </w:rPr>
                          <w:t xml:space="preserve"> </w:t>
                        </w:r>
                        <w:r w:rsidRPr="008559A2">
                          <w:rPr>
                            <w:rFonts w:ascii="HelveticaNeueLT Std" w:hAnsi="HelveticaNeueLT Std"/>
                            <w:color w:val="FFFFFF" w:themeColor="background1"/>
                            <w:sz w:val="20"/>
                            <w:szCs w:val="20"/>
                          </w:rPr>
                          <w:t xml:space="preserve">Decisions </w:t>
                        </w:r>
                        <w:r w:rsidR="004C565A">
                          <w:rPr>
                            <w:rFonts w:ascii="HelveticaNeueLT Std" w:hAnsi="HelveticaNeueLT Std"/>
                            <w:color w:val="FFFFFF" w:themeColor="background1"/>
                            <w:sz w:val="20"/>
                            <w:szCs w:val="20"/>
                          </w:rPr>
                          <w:t>on restarting Health Walks</w:t>
                        </w:r>
                        <w:r w:rsidR="004C565A" w:rsidRPr="004C565A">
                          <w:rPr>
                            <w:rFonts w:ascii="HelveticaNeueLT Std" w:hAnsi="HelveticaNeueLT Std"/>
                            <w:color w:val="FFFFFF" w:themeColor="background1"/>
                            <w:sz w:val="20"/>
                            <w:szCs w:val="20"/>
                          </w:rPr>
                          <w:t xml:space="preserve"> should be made within your project and will </w:t>
                        </w:r>
                        <w:r w:rsidR="004C565A">
                          <w:rPr>
                            <w:rFonts w:ascii="HelveticaNeueLT Std" w:hAnsi="HelveticaNeueLT Std"/>
                            <w:color w:val="FFFFFF" w:themeColor="background1"/>
                            <w:sz w:val="20"/>
                            <w:szCs w:val="20"/>
                          </w:rPr>
                          <w:t>depend on</w:t>
                        </w:r>
                        <w:r w:rsidR="004C565A" w:rsidRPr="004C565A">
                          <w:rPr>
                            <w:rFonts w:ascii="HelveticaNeueLT Std" w:hAnsi="HelveticaNeueLT Std"/>
                            <w:color w:val="FFFFFF" w:themeColor="background1"/>
                            <w:sz w:val="20"/>
                            <w:szCs w:val="20"/>
                          </w:rPr>
                          <w:t xml:space="preserve"> local factors such as: volunteer capacity, accessibility and popularity of routes and, if you are supported by a managing organisation, their own risk assessment and insurance processes. You must stick to the guidance issued to ensure your walk is as safe as possible for you and your walkers</w:t>
                        </w:r>
                        <w:r w:rsidR="004C565A">
                          <w:rPr>
                            <w:rFonts w:ascii="HelveticaNeueLT Std" w:hAnsi="HelveticaNeueLT Std"/>
                            <w:color w:val="FFFFFF" w:themeColor="background1"/>
                            <w:sz w:val="20"/>
                            <w:szCs w:val="20"/>
                          </w:rPr>
                          <w:t xml:space="preserve">. For projects solely managed by volunteers, you should use the Scottish Government guidance alongside Paths for </w:t>
                        </w:r>
                        <w:proofErr w:type="gramStart"/>
                        <w:r w:rsidR="004C565A">
                          <w:rPr>
                            <w:rFonts w:ascii="HelveticaNeueLT Std" w:hAnsi="HelveticaNeueLT Std"/>
                            <w:color w:val="FFFFFF" w:themeColor="background1"/>
                            <w:sz w:val="20"/>
                            <w:szCs w:val="20"/>
                          </w:rPr>
                          <w:t>All’s</w:t>
                        </w:r>
                        <w:proofErr w:type="gramEnd"/>
                        <w:r w:rsidR="004C565A">
                          <w:rPr>
                            <w:rFonts w:ascii="HelveticaNeueLT Std" w:hAnsi="HelveticaNeueLT Std"/>
                            <w:color w:val="FFFFFF" w:themeColor="background1"/>
                            <w:sz w:val="20"/>
                            <w:szCs w:val="20"/>
                          </w:rPr>
                          <w:t xml:space="preserve">, </w:t>
                        </w:r>
                        <w:r w:rsidR="004C565A" w:rsidRPr="004C565A">
                          <w:rPr>
                            <w:rFonts w:ascii="HelveticaNeueLT Std" w:hAnsi="HelveticaNeueLT Std"/>
                            <w:color w:val="FFFFFF" w:themeColor="background1"/>
                            <w:sz w:val="20"/>
                            <w:szCs w:val="20"/>
                          </w:rPr>
                          <w:t>considering your own needs and local context</w:t>
                        </w:r>
                        <w:r w:rsidR="004C565A">
                          <w:rPr>
                            <w:rFonts w:ascii="HelveticaNeueLT Std" w:hAnsi="HelveticaNeueLT Std"/>
                            <w:color w:val="FFFFFF" w:themeColor="background1"/>
                            <w:sz w:val="20"/>
                            <w:szCs w:val="20"/>
                          </w:rPr>
                          <w:t>.</w:t>
                        </w:r>
                      </w:p>
                    </w:txbxContent>
                  </v:textbox>
                </v:shape>
              </v:group>
            </w:pict>
          </mc:Fallback>
        </mc:AlternateContent>
      </w:r>
    </w:p>
    <w:p w14:paraId="3D542A77" w14:textId="7DA058C0" w:rsidR="004D4ACB" w:rsidRDefault="004D4ACB" w:rsidP="002D0E8B">
      <w:pPr>
        <w:rPr>
          <w:rFonts w:ascii="HelveticaNeueLT Std" w:hAnsi="HelveticaNeueLT Std"/>
          <w:b/>
          <w:bCs/>
          <w:sz w:val="24"/>
          <w:szCs w:val="24"/>
        </w:rPr>
      </w:pPr>
    </w:p>
    <w:p w14:paraId="24C46003" w14:textId="49A2948C" w:rsidR="004D4ACB" w:rsidRDefault="004D4ACB" w:rsidP="002D0E8B">
      <w:pPr>
        <w:rPr>
          <w:rFonts w:ascii="HelveticaNeueLT Std" w:hAnsi="HelveticaNeueLT Std"/>
          <w:b/>
          <w:bCs/>
          <w:sz w:val="24"/>
          <w:szCs w:val="24"/>
        </w:rPr>
      </w:pPr>
    </w:p>
    <w:p w14:paraId="5FA4ABEB" w14:textId="017803AA" w:rsidR="004D4ACB" w:rsidRDefault="004D4ACB" w:rsidP="002D0E8B">
      <w:pPr>
        <w:rPr>
          <w:rFonts w:ascii="HelveticaNeueLT Std" w:hAnsi="HelveticaNeueLT Std"/>
          <w:b/>
          <w:bCs/>
          <w:sz w:val="24"/>
          <w:szCs w:val="24"/>
        </w:rPr>
      </w:pPr>
    </w:p>
    <w:p w14:paraId="600A1D39" w14:textId="4B155133" w:rsidR="004D4ACB" w:rsidRDefault="004D4ACB" w:rsidP="002D0E8B">
      <w:pPr>
        <w:rPr>
          <w:rFonts w:ascii="HelveticaNeueLT Std" w:hAnsi="HelveticaNeueLT Std"/>
          <w:b/>
          <w:bCs/>
          <w:sz w:val="24"/>
          <w:szCs w:val="24"/>
        </w:rPr>
      </w:pPr>
    </w:p>
    <w:p w14:paraId="24FE58A8" w14:textId="0B79CA9E" w:rsidR="004D4ACB" w:rsidRDefault="004D4ACB" w:rsidP="002D0E8B">
      <w:pPr>
        <w:rPr>
          <w:rFonts w:ascii="HelveticaNeueLT Std" w:hAnsi="HelveticaNeueLT Std"/>
          <w:b/>
          <w:bCs/>
          <w:sz w:val="24"/>
          <w:szCs w:val="24"/>
        </w:rPr>
      </w:pPr>
      <w:r>
        <w:rPr>
          <w:rFonts w:ascii="HelveticaNeueLT Std" w:hAnsi="HelveticaNeueLT Std"/>
          <w:b/>
          <w:bCs/>
          <w:noProof/>
          <w:sz w:val="24"/>
          <w:szCs w:val="24"/>
        </w:rPr>
        <mc:AlternateContent>
          <mc:Choice Requires="wpg">
            <w:drawing>
              <wp:anchor distT="0" distB="0" distL="114300" distR="114300" simplePos="0" relativeHeight="251672576" behindDoc="0" locked="0" layoutInCell="1" allowOverlap="1" wp14:anchorId="2AECA9BC" wp14:editId="4BB06178">
                <wp:simplePos x="0" y="0"/>
                <wp:positionH relativeFrom="column">
                  <wp:posOffset>0</wp:posOffset>
                </wp:positionH>
                <wp:positionV relativeFrom="paragraph">
                  <wp:posOffset>89535</wp:posOffset>
                </wp:positionV>
                <wp:extent cx="8166100" cy="991235"/>
                <wp:effectExtent l="0" t="0" r="6350" b="0"/>
                <wp:wrapNone/>
                <wp:docPr id="14" name="Group 14"/>
                <wp:cNvGraphicFramePr/>
                <a:graphic xmlns:a="http://schemas.openxmlformats.org/drawingml/2006/main">
                  <a:graphicData uri="http://schemas.microsoft.com/office/word/2010/wordprocessingGroup">
                    <wpg:wgp>
                      <wpg:cNvGrpSpPr/>
                      <wpg:grpSpPr>
                        <a:xfrm>
                          <a:off x="0" y="0"/>
                          <a:ext cx="8166100" cy="991235"/>
                          <a:chOff x="0" y="0"/>
                          <a:chExt cx="8166100" cy="991235"/>
                        </a:xfrm>
                      </wpg:grpSpPr>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6100" cy="991235"/>
                          </a:xfrm>
                          <a:prstGeom prst="rect">
                            <a:avLst/>
                          </a:prstGeom>
                          <a:noFill/>
                          <a:ln>
                            <a:noFill/>
                          </a:ln>
                        </pic:spPr>
                      </pic:pic>
                      <wps:wsp>
                        <wps:cNvPr id="11" name="Text Box 2"/>
                        <wps:cNvSpPr txBox="1">
                          <a:spLocks noChangeArrowheads="1"/>
                        </wps:cNvSpPr>
                        <wps:spPr bwMode="auto">
                          <a:xfrm>
                            <a:off x="31750" y="57150"/>
                            <a:ext cx="7988300" cy="889000"/>
                          </a:xfrm>
                          <a:prstGeom prst="rect">
                            <a:avLst/>
                          </a:prstGeom>
                          <a:noFill/>
                          <a:ln w="9525">
                            <a:noFill/>
                            <a:miter lim="800000"/>
                            <a:headEnd/>
                            <a:tailEnd/>
                          </a:ln>
                        </wps:spPr>
                        <wps:txbx>
                          <w:txbxContent>
                            <w:p w14:paraId="27D0FC94" w14:textId="77777777" w:rsidR="00B55CB7" w:rsidRPr="00B55CB7" w:rsidRDefault="00B55CB7">
                              <w:pPr>
                                <w:rPr>
                                  <w:rFonts w:ascii="HelveticaNeueLT Std" w:hAnsi="HelveticaNeueLT Std"/>
                                  <w:b/>
                                  <w:bCs/>
                                  <w:color w:val="FFFFFF" w:themeColor="background1"/>
                                  <w:sz w:val="24"/>
                                  <w:szCs w:val="24"/>
                                </w:rPr>
                              </w:pPr>
                              <w:r w:rsidRPr="00B55CB7">
                                <w:rPr>
                                  <w:rFonts w:ascii="HelveticaNeueLT Std" w:hAnsi="HelveticaNeueLT Std"/>
                                  <w:b/>
                                  <w:bCs/>
                                  <w:color w:val="FFFFFF" w:themeColor="background1"/>
                                  <w:sz w:val="24"/>
                                  <w:szCs w:val="24"/>
                                </w:rPr>
                                <w:t>Openness and honesty</w:t>
                              </w:r>
                            </w:p>
                            <w:p w14:paraId="45FBD7B4" w14:textId="3F361F8F" w:rsidR="00B55CB7" w:rsidRPr="00B55CB7" w:rsidRDefault="00B55CB7">
                              <w:pPr>
                                <w:rPr>
                                  <w:color w:val="FFFFFF" w:themeColor="background1"/>
                                </w:rPr>
                              </w:pPr>
                              <w:r w:rsidRPr="00B55CB7">
                                <w:rPr>
                                  <w:rFonts w:ascii="HelveticaNeueLT Std" w:hAnsi="HelveticaNeueLT Std"/>
                                  <w:color w:val="FFFFFF" w:themeColor="background1"/>
                                </w:rPr>
                                <w:t>T</w:t>
                              </w:r>
                              <w:r w:rsidRPr="00B55CB7">
                                <w:rPr>
                                  <w:rFonts w:ascii="HelveticaNeueLT Std" w:hAnsi="HelveticaNeueLT Std"/>
                                  <w:color w:val="FFFFFF" w:themeColor="background1"/>
                                  <w:sz w:val="20"/>
                                  <w:szCs w:val="20"/>
                                </w:rPr>
                                <w:t xml:space="preserve">here is no doubt we find ourselves in unprecedented and strange times. </w:t>
                              </w:r>
                              <w:r>
                                <w:rPr>
                                  <w:rFonts w:ascii="HelveticaNeueLT Std" w:hAnsi="HelveticaNeueLT Std"/>
                                  <w:color w:val="FFFFFF" w:themeColor="background1"/>
                                  <w:sz w:val="20"/>
                                  <w:szCs w:val="20"/>
                                </w:rPr>
                                <w:t>W</w:t>
                              </w:r>
                              <w:r w:rsidRPr="00B55CB7">
                                <w:rPr>
                                  <w:rFonts w:ascii="HelveticaNeueLT Std" w:hAnsi="HelveticaNeueLT Std"/>
                                  <w:color w:val="FFFFFF" w:themeColor="background1"/>
                                  <w:sz w:val="20"/>
                                  <w:szCs w:val="20"/>
                                </w:rPr>
                                <w:t>e are</w:t>
                              </w:r>
                              <w:r>
                                <w:rPr>
                                  <w:rFonts w:ascii="HelveticaNeueLT Std" w:hAnsi="HelveticaNeueLT Std"/>
                                  <w:color w:val="FFFFFF" w:themeColor="background1"/>
                                  <w:sz w:val="20"/>
                                  <w:szCs w:val="20"/>
                                </w:rPr>
                                <w:t xml:space="preserve"> all</w:t>
                              </w:r>
                              <w:r w:rsidRPr="00B55CB7">
                                <w:rPr>
                                  <w:rFonts w:ascii="HelveticaNeueLT Std" w:hAnsi="HelveticaNeueLT Std"/>
                                  <w:color w:val="FFFFFF" w:themeColor="background1"/>
                                  <w:sz w:val="20"/>
                                  <w:szCs w:val="20"/>
                                </w:rPr>
                                <w:t xml:space="preserve"> experiencing new challenges we could not have foreseen. Please feel encouraged and enabled to raise any concerns or challenges with your project coordinator, or directly with your </w:t>
                              </w:r>
                              <w:hyperlink r:id="rId17" w:history="1">
                                <w:r w:rsidRPr="00B55CB7">
                                  <w:rPr>
                                    <w:rStyle w:val="Hyperlink"/>
                                    <w:rFonts w:ascii="HelveticaNeueLT Std" w:hAnsi="HelveticaNeueLT Std"/>
                                    <w:color w:val="FFFFFF" w:themeColor="background1"/>
                                    <w:sz w:val="20"/>
                                    <w:szCs w:val="20"/>
                                  </w:rPr>
                                  <w:t>Paths for All Development Officer</w:t>
                                </w:r>
                              </w:hyperlink>
                              <w:r w:rsidRPr="00B55CB7">
                                <w:rPr>
                                  <w:rFonts w:ascii="HelveticaNeueLT Std" w:hAnsi="HelveticaNeueLT Std"/>
                                  <w:color w:val="FFFFFF" w:themeColor="background1"/>
                                  <w:sz w:val="20"/>
                                  <w:szCs w:val="20"/>
                                </w:rPr>
                                <w:t xml:space="preserve"> if you do not have o</w:t>
                              </w:r>
                              <w:r w:rsidR="004D4ACB">
                                <w:rPr>
                                  <w:rFonts w:ascii="HelveticaNeueLT Std" w:hAnsi="HelveticaNeueLT Std"/>
                                  <w:color w:val="FFFFFF" w:themeColor="background1"/>
                                  <w:sz w:val="20"/>
                                  <w:szCs w:val="20"/>
                                </w:rPr>
                                <w:t>r</w:t>
                              </w:r>
                              <w:r w:rsidRPr="00B55CB7">
                                <w:rPr>
                                  <w:rFonts w:ascii="HelveticaNeueLT Std" w:hAnsi="HelveticaNeueLT Std"/>
                                  <w:color w:val="FFFFFF" w:themeColor="background1"/>
                                  <w:sz w:val="20"/>
                                  <w:szCs w:val="20"/>
                                </w:rPr>
                                <w:t>ganisational support, so that these can be addressed.</w:t>
                              </w:r>
                            </w:p>
                          </w:txbxContent>
                        </wps:txbx>
                        <wps:bodyPr rot="0" vert="horz" wrap="square" lIns="91440" tIns="45720" rIns="91440" bIns="45720" anchor="t" anchorCtr="0">
                          <a:noAutofit/>
                        </wps:bodyPr>
                      </wps:wsp>
                    </wpg:wgp>
                  </a:graphicData>
                </a:graphic>
              </wp:anchor>
            </w:drawing>
          </mc:Choice>
          <mc:Fallback>
            <w:pict>
              <v:group w14:anchorId="2AECA9BC" id="Group 14" o:spid="_x0000_s1033" style="position:absolute;margin-left:0;margin-top:7.05pt;width:643pt;height:78.05pt;z-index:251672576" coordsize="81661,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">
                <v:shape id="Picture 10" o:spid="_x0000_s1034" type="#_x0000_t75" style="position:absolute;width:81661;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">
                  <v:imagedata r:id="rId14" o:title=""/>
                </v:shape>
                <v:shape id="_x0000_s1035" type="#_x0000_t202" style="position:absolute;left:317;top:571;width:79883;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7D0FC94" w14:textId="77777777" w:rsidR="00B55CB7" w:rsidRPr="00B55CB7" w:rsidRDefault="00B55CB7">
                        <w:pPr>
                          <w:rPr>
                            <w:rFonts w:ascii="HelveticaNeueLT Std" w:hAnsi="HelveticaNeueLT Std"/>
                            <w:b/>
                            <w:bCs/>
                            <w:color w:val="FFFFFF" w:themeColor="background1"/>
                            <w:sz w:val="24"/>
                            <w:szCs w:val="24"/>
                          </w:rPr>
                        </w:pPr>
                        <w:r w:rsidRPr="00B55CB7">
                          <w:rPr>
                            <w:rFonts w:ascii="HelveticaNeueLT Std" w:hAnsi="HelveticaNeueLT Std"/>
                            <w:b/>
                            <w:bCs/>
                            <w:color w:val="FFFFFF" w:themeColor="background1"/>
                            <w:sz w:val="24"/>
                            <w:szCs w:val="24"/>
                          </w:rPr>
                          <w:t>Openness and honesty</w:t>
                        </w:r>
                      </w:p>
                      <w:p w14:paraId="45FBD7B4" w14:textId="3F361F8F" w:rsidR="00B55CB7" w:rsidRPr="00B55CB7" w:rsidRDefault="00B55CB7">
                        <w:pPr>
                          <w:rPr>
                            <w:color w:val="FFFFFF" w:themeColor="background1"/>
                          </w:rPr>
                        </w:pPr>
                        <w:r w:rsidRPr="00B55CB7">
                          <w:rPr>
                            <w:rFonts w:ascii="HelveticaNeueLT Std" w:hAnsi="HelveticaNeueLT Std"/>
                            <w:color w:val="FFFFFF" w:themeColor="background1"/>
                          </w:rPr>
                          <w:t>T</w:t>
                        </w:r>
                        <w:r w:rsidRPr="00B55CB7">
                          <w:rPr>
                            <w:rFonts w:ascii="HelveticaNeueLT Std" w:hAnsi="HelveticaNeueLT Std"/>
                            <w:color w:val="FFFFFF" w:themeColor="background1"/>
                            <w:sz w:val="20"/>
                            <w:szCs w:val="20"/>
                          </w:rPr>
                          <w:t xml:space="preserve">here is no doubt we find ourselves in unprecedented and strange times. </w:t>
                        </w:r>
                        <w:r>
                          <w:rPr>
                            <w:rFonts w:ascii="HelveticaNeueLT Std" w:hAnsi="HelveticaNeueLT Std"/>
                            <w:color w:val="FFFFFF" w:themeColor="background1"/>
                            <w:sz w:val="20"/>
                            <w:szCs w:val="20"/>
                          </w:rPr>
                          <w:t>W</w:t>
                        </w:r>
                        <w:r w:rsidRPr="00B55CB7">
                          <w:rPr>
                            <w:rFonts w:ascii="HelveticaNeueLT Std" w:hAnsi="HelveticaNeueLT Std"/>
                            <w:color w:val="FFFFFF" w:themeColor="background1"/>
                            <w:sz w:val="20"/>
                            <w:szCs w:val="20"/>
                          </w:rPr>
                          <w:t>e are</w:t>
                        </w:r>
                        <w:r>
                          <w:rPr>
                            <w:rFonts w:ascii="HelveticaNeueLT Std" w:hAnsi="HelveticaNeueLT Std"/>
                            <w:color w:val="FFFFFF" w:themeColor="background1"/>
                            <w:sz w:val="20"/>
                            <w:szCs w:val="20"/>
                          </w:rPr>
                          <w:t xml:space="preserve"> all</w:t>
                        </w:r>
                        <w:r w:rsidRPr="00B55CB7">
                          <w:rPr>
                            <w:rFonts w:ascii="HelveticaNeueLT Std" w:hAnsi="HelveticaNeueLT Std"/>
                            <w:color w:val="FFFFFF" w:themeColor="background1"/>
                            <w:sz w:val="20"/>
                            <w:szCs w:val="20"/>
                          </w:rPr>
                          <w:t xml:space="preserve"> experiencing new challenges we could not have foreseen. Please feel encouraged and enabled to raise any concerns or challenges with your project coordinator, or directly with your </w:t>
                        </w:r>
                        <w:hyperlink r:id="rId18" w:history="1">
                          <w:r w:rsidRPr="00B55CB7">
                            <w:rPr>
                              <w:rStyle w:val="Hyperlink"/>
                              <w:rFonts w:ascii="HelveticaNeueLT Std" w:hAnsi="HelveticaNeueLT Std"/>
                              <w:color w:val="FFFFFF" w:themeColor="background1"/>
                              <w:sz w:val="20"/>
                              <w:szCs w:val="20"/>
                            </w:rPr>
                            <w:t>Paths for All Development Officer</w:t>
                          </w:r>
                        </w:hyperlink>
                        <w:r w:rsidRPr="00B55CB7">
                          <w:rPr>
                            <w:rFonts w:ascii="HelveticaNeueLT Std" w:hAnsi="HelveticaNeueLT Std"/>
                            <w:color w:val="FFFFFF" w:themeColor="background1"/>
                            <w:sz w:val="20"/>
                            <w:szCs w:val="20"/>
                          </w:rPr>
                          <w:t xml:space="preserve"> if you do not have o</w:t>
                        </w:r>
                        <w:r w:rsidR="004D4ACB">
                          <w:rPr>
                            <w:rFonts w:ascii="HelveticaNeueLT Std" w:hAnsi="HelveticaNeueLT Std"/>
                            <w:color w:val="FFFFFF" w:themeColor="background1"/>
                            <w:sz w:val="20"/>
                            <w:szCs w:val="20"/>
                          </w:rPr>
                          <w:t>r</w:t>
                        </w:r>
                        <w:r w:rsidRPr="00B55CB7">
                          <w:rPr>
                            <w:rFonts w:ascii="HelveticaNeueLT Std" w:hAnsi="HelveticaNeueLT Std"/>
                            <w:color w:val="FFFFFF" w:themeColor="background1"/>
                            <w:sz w:val="20"/>
                            <w:szCs w:val="20"/>
                          </w:rPr>
                          <w:t>ganisational support, so that these can be addressed.</w:t>
                        </w:r>
                      </w:p>
                    </w:txbxContent>
                  </v:textbox>
                </v:shape>
              </v:group>
            </w:pict>
          </mc:Fallback>
        </mc:AlternateContent>
      </w:r>
    </w:p>
    <w:p w14:paraId="15E9D591" w14:textId="12A7D051" w:rsidR="004D4ACB" w:rsidRDefault="004D4ACB" w:rsidP="002D0E8B">
      <w:pPr>
        <w:rPr>
          <w:rFonts w:ascii="HelveticaNeueLT Std" w:hAnsi="HelveticaNeueLT Std"/>
          <w:b/>
          <w:bCs/>
          <w:sz w:val="24"/>
          <w:szCs w:val="24"/>
        </w:rPr>
      </w:pPr>
    </w:p>
    <w:p w14:paraId="25378C69" w14:textId="77777777" w:rsidR="00BD46B8" w:rsidRDefault="00BD46B8" w:rsidP="002D0E8B">
      <w:pPr>
        <w:rPr>
          <w:rFonts w:ascii="HelveticaNeueLT Std" w:hAnsi="HelveticaNeueLT Std"/>
          <w:b/>
          <w:bCs/>
          <w:sz w:val="24"/>
          <w:szCs w:val="24"/>
        </w:rPr>
      </w:pPr>
    </w:p>
    <w:p w14:paraId="2411B000" w14:textId="55C29769" w:rsidR="004B40B6" w:rsidRPr="00A373EC" w:rsidRDefault="00482F2E" w:rsidP="002D0E8B">
      <w:pPr>
        <w:rPr>
          <w:rFonts w:ascii="HelveticaNeueLT Std" w:hAnsi="HelveticaNeueLT Std"/>
          <w:b/>
          <w:bCs/>
          <w:sz w:val="24"/>
          <w:szCs w:val="24"/>
        </w:rPr>
      </w:pPr>
      <w:r w:rsidRPr="00A373EC">
        <w:rPr>
          <w:rFonts w:ascii="HelveticaNeueLT Std" w:hAnsi="HelveticaNeueLT Std"/>
          <w:b/>
          <w:bCs/>
          <w:sz w:val="24"/>
          <w:szCs w:val="24"/>
        </w:rPr>
        <w:lastRenderedPageBreak/>
        <w:t xml:space="preserve">New considerations in your </w:t>
      </w:r>
      <w:r w:rsidR="000B0F02" w:rsidRPr="00A373EC">
        <w:rPr>
          <w:rFonts w:ascii="HelveticaNeueLT Std" w:hAnsi="HelveticaNeueLT Std"/>
          <w:b/>
          <w:bCs/>
          <w:sz w:val="24"/>
          <w:szCs w:val="24"/>
        </w:rPr>
        <w:t xml:space="preserve">Walk Leader </w:t>
      </w:r>
      <w:r w:rsidRPr="00A373EC">
        <w:rPr>
          <w:rFonts w:ascii="HelveticaNeueLT Std" w:hAnsi="HelveticaNeueLT Std"/>
          <w:b/>
          <w:bCs/>
          <w:sz w:val="24"/>
          <w:szCs w:val="24"/>
        </w:rPr>
        <w:t>role</w:t>
      </w:r>
    </w:p>
    <w:p w14:paraId="20E4C1C0" w14:textId="28FBA5EC" w:rsidR="00E36A07" w:rsidRPr="004537FE" w:rsidRDefault="00BD46B8" w:rsidP="00BD75D2">
      <w:pPr>
        <w:pStyle w:val="ListParagraph"/>
        <w:ind w:left="0"/>
        <w:rPr>
          <w:rFonts w:ascii="HelveticaNeueLT Std" w:hAnsi="HelveticaNeueLT Std"/>
        </w:rPr>
      </w:pPr>
      <w:r>
        <w:rPr>
          <w:noProof/>
        </w:rPr>
        <w:drawing>
          <wp:anchor distT="0" distB="0" distL="114300" distR="114300" simplePos="0" relativeHeight="251673600" behindDoc="1" locked="0" layoutInCell="1" allowOverlap="1" wp14:anchorId="5224460F" wp14:editId="40E0C5B2">
            <wp:simplePos x="0" y="0"/>
            <wp:positionH relativeFrom="column">
              <wp:posOffset>6623050</wp:posOffset>
            </wp:positionH>
            <wp:positionV relativeFrom="paragraph">
              <wp:posOffset>287020</wp:posOffset>
            </wp:positionV>
            <wp:extent cx="1974850" cy="1974850"/>
            <wp:effectExtent l="0" t="0" r="6350" b="6350"/>
            <wp:wrapTight wrapText="bothSides">
              <wp:wrapPolygon edited="0">
                <wp:start x="0" y="0"/>
                <wp:lineTo x="0" y="21461"/>
                <wp:lineTo x="21461" y="21461"/>
                <wp:lineTo x="214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5D2" w:rsidRPr="004537FE">
        <w:rPr>
          <w:rFonts w:ascii="HelveticaNeueLT Std" w:hAnsi="HelveticaNeueLT Std"/>
        </w:rPr>
        <w:t>B</w:t>
      </w:r>
      <w:r w:rsidR="008717FD" w:rsidRPr="004537FE">
        <w:rPr>
          <w:rFonts w:ascii="HelveticaNeueLT Std" w:hAnsi="HelveticaNeueLT Std"/>
        </w:rPr>
        <w:t xml:space="preserve">elow you will find </w:t>
      </w:r>
      <w:r w:rsidR="00867B50" w:rsidRPr="004537FE">
        <w:rPr>
          <w:rFonts w:ascii="HelveticaNeueLT Std" w:hAnsi="HelveticaNeueLT Std"/>
        </w:rPr>
        <w:t>questions and answers</w:t>
      </w:r>
      <w:r w:rsidR="008717FD" w:rsidRPr="004537FE">
        <w:rPr>
          <w:rFonts w:ascii="HelveticaNeueLT Std" w:hAnsi="HelveticaNeueLT Std"/>
        </w:rPr>
        <w:t xml:space="preserve"> outlining the stages </w:t>
      </w:r>
      <w:r w:rsidR="00E36A07" w:rsidRPr="004537FE">
        <w:rPr>
          <w:rFonts w:ascii="HelveticaNeueLT Std" w:hAnsi="HelveticaNeueLT Std"/>
        </w:rPr>
        <w:t>of a Health Walk</w:t>
      </w:r>
      <w:r w:rsidR="00AB4829" w:rsidRPr="004537FE">
        <w:rPr>
          <w:rFonts w:ascii="HelveticaNeueLT Std" w:hAnsi="HelveticaNeueLT Std"/>
        </w:rPr>
        <w:t>, the new considerations</w:t>
      </w:r>
      <w:r w:rsidR="000246BE" w:rsidRPr="004537FE">
        <w:rPr>
          <w:rFonts w:ascii="HelveticaNeueLT Std" w:hAnsi="HelveticaNeueLT Std"/>
        </w:rPr>
        <w:t xml:space="preserve"> arising </w:t>
      </w:r>
      <w:proofErr w:type="gramStart"/>
      <w:r w:rsidR="000246BE" w:rsidRPr="004537FE">
        <w:rPr>
          <w:rFonts w:ascii="HelveticaNeueLT Std" w:hAnsi="HelveticaNeueLT Std"/>
        </w:rPr>
        <w:t>as a result of</w:t>
      </w:r>
      <w:proofErr w:type="gramEnd"/>
      <w:r w:rsidR="000246BE" w:rsidRPr="004537FE">
        <w:rPr>
          <w:rFonts w:ascii="HelveticaNeueLT Std" w:hAnsi="HelveticaNeueLT Std"/>
        </w:rPr>
        <w:t xml:space="preserve"> </w:t>
      </w:r>
      <w:r w:rsidR="00AB4829" w:rsidRPr="004537FE">
        <w:rPr>
          <w:rFonts w:ascii="HelveticaNeueLT Std" w:hAnsi="HelveticaNeueLT Std"/>
        </w:rPr>
        <w:t>COVID-19</w:t>
      </w:r>
      <w:r w:rsidR="00BD75D2" w:rsidRPr="004537FE">
        <w:rPr>
          <w:rFonts w:ascii="HelveticaNeueLT Std" w:hAnsi="HelveticaNeueLT Std"/>
        </w:rPr>
        <w:t>,</w:t>
      </w:r>
      <w:r w:rsidR="00AB4829" w:rsidRPr="004537FE">
        <w:rPr>
          <w:rFonts w:ascii="HelveticaNeueLT Std" w:hAnsi="HelveticaNeueLT Std"/>
        </w:rPr>
        <w:t xml:space="preserve"> and some practical guidance on how to deal with these</w:t>
      </w:r>
      <w:r w:rsidR="00A8237D" w:rsidRPr="004537FE">
        <w:rPr>
          <w:rFonts w:ascii="HelveticaNeueLT Std" w:hAnsi="HelveticaNeueLT Std"/>
        </w:rPr>
        <w:t xml:space="preserve"> new considerations</w:t>
      </w:r>
      <w:r w:rsidR="00AB4829" w:rsidRPr="004537FE">
        <w:rPr>
          <w:rFonts w:ascii="HelveticaNeueLT Std" w:hAnsi="HelveticaNeueLT Std"/>
        </w:rPr>
        <w:t>.</w:t>
      </w:r>
      <w:r w:rsidR="00482F2E" w:rsidRPr="004537FE">
        <w:rPr>
          <w:rFonts w:ascii="HelveticaNeueLT Std" w:hAnsi="HelveticaNeueLT Std"/>
        </w:rPr>
        <w:t xml:space="preserve"> </w:t>
      </w:r>
    </w:p>
    <w:p w14:paraId="307ECE51" w14:textId="370726EA" w:rsidR="0029232E" w:rsidRDefault="0029232E" w:rsidP="00BD75D2">
      <w:pPr>
        <w:pStyle w:val="ListParagraph"/>
        <w:ind w:left="0"/>
        <w:rPr>
          <w:rFonts w:ascii="HelveticaNeueLT Std" w:hAnsi="HelveticaNeueLT Std"/>
          <w:b/>
          <w:bCs/>
        </w:rPr>
      </w:pPr>
    </w:p>
    <w:p w14:paraId="275625FA" w14:textId="0DBF3273" w:rsidR="0029232E" w:rsidRDefault="0029232E" w:rsidP="00BD75D2">
      <w:pPr>
        <w:pStyle w:val="ListParagraph"/>
        <w:ind w:left="0"/>
        <w:rPr>
          <w:rFonts w:ascii="HelveticaNeueLT Std" w:hAnsi="HelveticaNeueLT Std"/>
          <w:b/>
          <w:bCs/>
        </w:rPr>
      </w:pPr>
      <w:r>
        <w:rPr>
          <w:rFonts w:ascii="HelveticaNeueLT Std" w:hAnsi="HelveticaNeueLT Std"/>
          <w:b/>
          <w:bCs/>
        </w:rPr>
        <w:t>What does COVID-19 mean for our routes?</w:t>
      </w:r>
    </w:p>
    <w:p w14:paraId="67A41262" w14:textId="3EB46F90" w:rsidR="0029232E" w:rsidRDefault="0029232E" w:rsidP="00BD75D2">
      <w:pPr>
        <w:pStyle w:val="ListParagraph"/>
        <w:ind w:left="0"/>
        <w:rPr>
          <w:rFonts w:ascii="HelveticaNeueLT Std" w:hAnsi="HelveticaNeueLT Std"/>
          <w:b/>
          <w:bCs/>
        </w:rPr>
      </w:pPr>
    </w:p>
    <w:p w14:paraId="7B3734B5" w14:textId="2C2DDF5F" w:rsidR="0029232E" w:rsidRPr="0029232E" w:rsidRDefault="0029232E" w:rsidP="00BD75D2">
      <w:pPr>
        <w:pStyle w:val="ListParagraph"/>
        <w:ind w:left="0"/>
        <w:rPr>
          <w:rFonts w:ascii="HelveticaNeueLT Std" w:hAnsi="HelveticaNeueLT Std"/>
        </w:rPr>
      </w:pPr>
      <w:r>
        <w:rPr>
          <w:rFonts w:ascii="HelveticaNeueLT Std" w:hAnsi="HelveticaNeueLT Std"/>
        </w:rPr>
        <w:t>It is likely that existing routes may need to be modified and the risk assessment process</w:t>
      </w:r>
      <w:r w:rsidR="008D648C">
        <w:rPr>
          <w:rFonts w:ascii="HelveticaNeueLT Std" w:hAnsi="HelveticaNeueLT Std"/>
        </w:rPr>
        <w:t xml:space="preserve"> </w:t>
      </w:r>
      <w:r>
        <w:rPr>
          <w:rFonts w:ascii="HelveticaNeueLT Std" w:hAnsi="HelveticaNeueLT Std"/>
        </w:rPr>
        <w:t>repeated</w:t>
      </w:r>
      <w:r w:rsidR="008D648C">
        <w:rPr>
          <w:rFonts w:ascii="HelveticaNeueLT Std" w:hAnsi="HelveticaNeueLT Std"/>
        </w:rPr>
        <w:t xml:space="preserve"> for all routes</w:t>
      </w:r>
      <w:r w:rsidR="00A373EC">
        <w:rPr>
          <w:rFonts w:ascii="HelveticaNeueLT Std" w:hAnsi="HelveticaNeueLT Std"/>
        </w:rPr>
        <w:t xml:space="preserve">. </w:t>
      </w:r>
      <w:r w:rsidR="00732238">
        <w:rPr>
          <w:rFonts w:ascii="HelveticaNeueLT Std" w:hAnsi="HelveticaNeueLT Std"/>
        </w:rPr>
        <w:t>P</w:t>
      </w:r>
      <w:r w:rsidR="00732238" w:rsidRPr="00732238">
        <w:rPr>
          <w:rFonts w:ascii="HelveticaNeueLT Std" w:hAnsi="HelveticaNeueLT Std"/>
        </w:rPr>
        <w:t>ath</w:t>
      </w:r>
      <w:r w:rsidR="00732238">
        <w:rPr>
          <w:rFonts w:ascii="HelveticaNeueLT Std" w:hAnsi="HelveticaNeueLT Std"/>
        </w:rPr>
        <w:t>s on</w:t>
      </w:r>
      <w:r w:rsidR="00732238" w:rsidRPr="00732238">
        <w:rPr>
          <w:rFonts w:ascii="HelveticaNeueLT Std" w:hAnsi="HelveticaNeueLT Std"/>
        </w:rPr>
        <w:t xml:space="preserve"> regular routes </w:t>
      </w:r>
      <w:r w:rsidR="00732238">
        <w:rPr>
          <w:rFonts w:ascii="HelveticaNeueLT Std" w:hAnsi="HelveticaNeueLT Std"/>
        </w:rPr>
        <w:t xml:space="preserve">may have become </w:t>
      </w:r>
      <w:r w:rsidR="00732238" w:rsidRPr="00732238">
        <w:rPr>
          <w:rFonts w:ascii="HelveticaNeueLT Std" w:hAnsi="HelveticaNeueLT Std"/>
        </w:rPr>
        <w:t xml:space="preserve">neglected or </w:t>
      </w:r>
      <w:r w:rsidR="00732238">
        <w:rPr>
          <w:rFonts w:ascii="HelveticaNeueLT Std" w:hAnsi="HelveticaNeueLT Std"/>
        </w:rPr>
        <w:t xml:space="preserve">are </w:t>
      </w:r>
      <w:r w:rsidR="00732238" w:rsidRPr="00732238">
        <w:rPr>
          <w:rFonts w:ascii="HelveticaNeueLT Std" w:hAnsi="HelveticaNeueLT Std"/>
        </w:rPr>
        <w:t xml:space="preserve">falling into disrepair during the lockdown </w:t>
      </w:r>
      <w:r w:rsidR="002D0E8B">
        <w:rPr>
          <w:rFonts w:ascii="HelveticaNeueLT Std" w:hAnsi="HelveticaNeueLT Std"/>
        </w:rPr>
        <w:t>e.</w:t>
      </w:r>
      <w:r w:rsidR="00732238" w:rsidRPr="00732238">
        <w:rPr>
          <w:rFonts w:ascii="HelveticaNeueLT Std" w:hAnsi="HelveticaNeueLT Std"/>
        </w:rPr>
        <w:t>g</w:t>
      </w:r>
      <w:r w:rsidR="002D0E8B">
        <w:rPr>
          <w:rFonts w:ascii="HelveticaNeueLT Std" w:hAnsi="HelveticaNeueLT Std"/>
        </w:rPr>
        <w:t>.</w:t>
      </w:r>
      <w:r w:rsidR="00732238" w:rsidRPr="00732238">
        <w:rPr>
          <w:rFonts w:ascii="HelveticaNeueLT Std" w:hAnsi="HelveticaNeueLT Std"/>
        </w:rPr>
        <w:t xml:space="preserve"> overhanging branches not being cut back, making paths narrower and harder to walk along</w:t>
      </w:r>
      <w:r w:rsidR="002D0E8B">
        <w:rPr>
          <w:rFonts w:ascii="HelveticaNeueLT Std" w:hAnsi="HelveticaNeueLT Std"/>
        </w:rPr>
        <w:t>,</w:t>
      </w:r>
      <w:r w:rsidR="00A373EC">
        <w:rPr>
          <w:rFonts w:ascii="HelveticaNeueLT Std" w:hAnsi="HelveticaNeueLT Std"/>
        </w:rPr>
        <w:t xml:space="preserve"> </w:t>
      </w:r>
      <w:r w:rsidR="00732238" w:rsidRPr="00732238">
        <w:rPr>
          <w:rFonts w:ascii="HelveticaNeueLT Std" w:hAnsi="HelveticaNeueLT Std"/>
        </w:rPr>
        <w:t>especially for groups.</w:t>
      </w:r>
      <w:r w:rsidR="00A373EC">
        <w:rPr>
          <w:rFonts w:ascii="HelveticaNeueLT Std" w:hAnsi="HelveticaNeueLT Std"/>
        </w:rPr>
        <w:t xml:space="preserve"> </w:t>
      </w:r>
      <w:r>
        <w:rPr>
          <w:rFonts w:ascii="HelveticaNeueLT Std" w:hAnsi="HelveticaNeueLT Std"/>
        </w:rPr>
        <w:t xml:space="preserve">Try to avoid busy places where physical distancing may prove difficult and plan in some shorter options as part of your route to accommodate for those who are returning to walks after a period of inactivity. </w:t>
      </w:r>
      <w:r w:rsidR="004537FE">
        <w:rPr>
          <w:rFonts w:ascii="HelveticaNeueLT Std" w:hAnsi="HelveticaNeueLT Std"/>
        </w:rPr>
        <w:t>We have produced an updated</w:t>
      </w:r>
      <w:r>
        <w:rPr>
          <w:rFonts w:ascii="HelveticaNeueLT Std" w:hAnsi="HelveticaNeueLT Std"/>
        </w:rPr>
        <w:t xml:space="preserve"> </w:t>
      </w:r>
      <w:hyperlink r:id="rId20" w:history="1">
        <w:r w:rsidRPr="00BD1D75">
          <w:rPr>
            <w:rStyle w:val="Hyperlink"/>
            <w:rFonts w:ascii="HelveticaNeueLT Std" w:hAnsi="HelveticaNeueLT Std"/>
          </w:rPr>
          <w:t>risk assessment form</w:t>
        </w:r>
      </w:hyperlink>
      <w:r w:rsidR="002D0E8B">
        <w:rPr>
          <w:rFonts w:ascii="HelveticaNeueLT Std" w:hAnsi="HelveticaNeueLT Std"/>
        </w:rPr>
        <w:t xml:space="preserve"> which you may want to use.</w:t>
      </w:r>
      <w:r>
        <w:rPr>
          <w:rFonts w:ascii="HelveticaNeueLT Std" w:hAnsi="HelveticaNeueLT Std"/>
        </w:rPr>
        <w:t xml:space="preserve"> </w:t>
      </w:r>
    </w:p>
    <w:p w14:paraId="00B61403" w14:textId="52550BBA" w:rsidR="00867B50" w:rsidRDefault="00867B50" w:rsidP="00BD75D2">
      <w:pPr>
        <w:pStyle w:val="ListParagraph"/>
        <w:ind w:left="0"/>
        <w:rPr>
          <w:rFonts w:ascii="HelveticaNeueLT Std" w:hAnsi="HelveticaNeueLT Std"/>
          <w:b/>
          <w:bCs/>
        </w:rPr>
      </w:pPr>
    </w:p>
    <w:p w14:paraId="4C0F97B9" w14:textId="5F1255E2" w:rsidR="00867B50" w:rsidRDefault="00867B50" w:rsidP="00BD75D2">
      <w:pPr>
        <w:pStyle w:val="ListParagraph"/>
        <w:ind w:left="0"/>
        <w:rPr>
          <w:rFonts w:ascii="HelveticaNeueLT Std" w:hAnsi="HelveticaNeueLT Std"/>
          <w:b/>
          <w:bCs/>
        </w:rPr>
      </w:pPr>
      <w:r>
        <w:rPr>
          <w:rFonts w:ascii="HelveticaNeueLT Std" w:hAnsi="HelveticaNeueLT Std"/>
          <w:b/>
          <w:bCs/>
        </w:rPr>
        <w:t>How should we gather</w:t>
      </w:r>
      <w:r w:rsidR="0011723B">
        <w:rPr>
          <w:rFonts w:ascii="HelveticaNeueLT Std" w:hAnsi="HelveticaNeueLT Std"/>
          <w:b/>
          <w:bCs/>
        </w:rPr>
        <w:t xml:space="preserve"> before the walks begin?</w:t>
      </w:r>
    </w:p>
    <w:p w14:paraId="22780FA6" w14:textId="73763F19" w:rsidR="0011723B" w:rsidRDefault="0011723B" w:rsidP="00BD75D2">
      <w:pPr>
        <w:pStyle w:val="ListParagraph"/>
        <w:ind w:left="0"/>
        <w:rPr>
          <w:rFonts w:ascii="HelveticaNeueLT Std" w:hAnsi="HelveticaNeueLT Std"/>
          <w:b/>
          <w:bCs/>
        </w:rPr>
      </w:pPr>
    </w:p>
    <w:p w14:paraId="73808FB8" w14:textId="7A3FA3A2" w:rsidR="0011723B" w:rsidRDefault="004050E3" w:rsidP="00BD75D2">
      <w:pPr>
        <w:pStyle w:val="ListParagraph"/>
        <w:ind w:left="0"/>
        <w:rPr>
          <w:rFonts w:ascii="HelveticaNeueLT Std" w:hAnsi="HelveticaNeueLT Std"/>
        </w:rPr>
      </w:pPr>
      <w:r w:rsidRPr="00442BB5">
        <w:rPr>
          <w:rFonts w:ascii="HelveticaNeueLT Std" w:hAnsi="HelveticaNeueLT Std"/>
        </w:rPr>
        <w:t xml:space="preserve">Ensure that there are only </w:t>
      </w:r>
      <w:r w:rsidR="00442BB5" w:rsidRPr="00442BB5">
        <w:rPr>
          <w:rFonts w:ascii="HelveticaNeueLT Std" w:hAnsi="HelveticaNeueLT Std"/>
        </w:rPr>
        <w:t>a maximum of 15 people</w:t>
      </w:r>
      <w:r w:rsidR="00993A79" w:rsidRPr="00442BB5">
        <w:rPr>
          <w:rFonts w:ascii="HelveticaNeueLT Std" w:hAnsi="HelveticaNeueLT Std"/>
        </w:rPr>
        <w:t xml:space="preserve"> </w:t>
      </w:r>
      <w:r w:rsidRPr="00442BB5">
        <w:rPr>
          <w:rFonts w:ascii="HelveticaNeueLT Std" w:hAnsi="HelveticaNeueLT Std"/>
        </w:rPr>
        <w:t xml:space="preserve">participating in the walk </w:t>
      </w:r>
      <w:r w:rsidR="00442BB5" w:rsidRPr="00442BB5">
        <w:rPr>
          <w:rFonts w:ascii="HelveticaNeueLT Std" w:hAnsi="HelveticaNeueLT Std"/>
        </w:rPr>
        <w:t xml:space="preserve">from </w:t>
      </w:r>
      <w:r w:rsidRPr="00442BB5">
        <w:rPr>
          <w:rFonts w:ascii="HelveticaNeueLT Std" w:hAnsi="HelveticaNeueLT Std"/>
        </w:rPr>
        <w:t xml:space="preserve">a maximum of </w:t>
      </w:r>
      <w:r w:rsidR="00442BB5" w:rsidRPr="00442BB5">
        <w:rPr>
          <w:rFonts w:ascii="HelveticaNeueLT Std" w:hAnsi="HelveticaNeueLT Std"/>
        </w:rPr>
        <w:t xml:space="preserve">5 households </w:t>
      </w:r>
      <w:r w:rsidRPr="00442BB5">
        <w:rPr>
          <w:rFonts w:ascii="HelveticaNeueLT Std" w:hAnsi="HelveticaNeueLT Std"/>
        </w:rPr>
        <w:t>including yourself.</w:t>
      </w:r>
      <w:r w:rsidR="00442BB5">
        <w:rPr>
          <w:rFonts w:ascii="HelveticaNeueLT Std" w:hAnsi="HelveticaNeueLT Std"/>
        </w:rPr>
        <w:t xml:space="preserve"> This is likely to be groups of 4 walkers and yourself or more if people from the same household are attending.</w:t>
      </w:r>
      <w:r w:rsidRPr="00442BB5">
        <w:rPr>
          <w:rFonts w:ascii="HelveticaNeueLT Std" w:hAnsi="HelveticaNeueLT Std"/>
        </w:rPr>
        <w:t xml:space="preserve"> If you lead a walk with people from </w:t>
      </w:r>
      <w:r w:rsidR="00442BB5" w:rsidRPr="00442BB5">
        <w:rPr>
          <w:rFonts w:ascii="HelveticaNeueLT Std" w:hAnsi="HelveticaNeueLT Std"/>
        </w:rPr>
        <w:t>4</w:t>
      </w:r>
      <w:r w:rsidRPr="00442BB5">
        <w:rPr>
          <w:rFonts w:ascii="HelveticaNeueLT Std" w:hAnsi="HelveticaNeueLT Std"/>
        </w:rPr>
        <w:t xml:space="preserve"> other households, you </w:t>
      </w:r>
      <w:proofErr w:type="gramStart"/>
      <w:r w:rsidRPr="00442BB5">
        <w:rPr>
          <w:rFonts w:ascii="HelveticaNeueLT Std" w:hAnsi="HelveticaNeueLT Std"/>
        </w:rPr>
        <w:t>shouldn’t</w:t>
      </w:r>
      <w:proofErr w:type="gramEnd"/>
      <w:r w:rsidRPr="00442BB5">
        <w:rPr>
          <w:rFonts w:ascii="HelveticaNeueLT Std" w:hAnsi="HelveticaNeueLT Std"/>
        </w:rPr>
        <w:t xml:space="preserve"> meet any other households that day. </w:t>
      </w:r>
      <w:r w:rsidR="0011723B" w:rsidRPr="00442BB5">
        <w:rPr>
          <w:rFonts w:ascii="HelveticaNeueLT Std" w:hAnsi="HelveticaNeueLT Std"/>
        </w:rPr>
        <w:t>You should</w:t>
      </w:r>
      <w:r w:rsidR="0011723B">
        <w:rPr>
          <w:rFonts w:ascii="HelveticaNeueLT Std" w:hAnsi="HelveticaNeueLT Std"/>
        </w:rPr>
        <w:t xml:space="preserve"> gather </w:t>
      </w:r>
      <w:r w:rsidR="00A373EC">
        <w:rPr>
          <w:rFonts w:ascii="HelveticaNeueLT Std" w:hAnsi="HelveticaNeueLT Std"/>
        </w:rPr>
        <w:t>outdoors</w:t>
      </w:r>
      <w:r w:rsidR="0011723B">
        <w:rPr>
          <w:rFonts w:ascii="HelveticaNeueLT Std" w:hAnsi="HelveticaNeueLT Std"/>
        </w:rPr>
        <w:t xml:space="preserve">, where you do not obstruct access for other path users. Fostering a physically distant culture on Health Walks, for the time being, will be important. </w:t>
      </w:r>
      <w:proofErr w:type="gramStart"/>
      <w:r w:rsidR="0011723B">
        <w:rPr>
          <w:rFonts w:ascii="HelveticaNeueLT Std" w:hAnsi="HelveticaNeueLT Std"/>
        </w:rPr>
        <w:t>It’s</w:t>
      </w:r>
      <w:proofErr w:type="gramEnd"/>
      <w:r w:rsidR="0011723B">
        <w:rPr>
          <w:rFonts w:ascii="HelveticaNeueLT Std" w:hAnsi="HelveticaNeueLT Std"/>
        </w:rPr>
        <w:t xml:space="preserve"> important to lead by example in this case – so greet </w:t>
      </w:r>
      <w:r>
        <w:rPr>
          <w:rFonts w:ascii="HelveticaNeueLT Std" w:hAnsi="HelveticaNeueLT Std"/>
        </w:rPr>
        <w:t>walkers</w:t>
      </w:r>
      <w:r w:rsidR="0011723B">
        <w:rPr>
          <w:rFonts w:ascii="HelveticaNeueLT Std" w:hAnsi="HelveticaNeueLT Std"/>
        </w:rPr>
        <w:t xml:space="preserve"> in a physically distant way from the outset so you can set a new ‘norm’ which walkers will then be more likely to mirror. This means that you, and </w:t>
      </w:r>
      <w:r>
        <w:rPr>
          <w:rFonts w:ascii="HelveticaNeueLT Std" w:hAnsi="HelveticaNeueLT Std"/>
        </w:rPr>
        <w:t>any</w:t>
      </w:r>
      <w:r w:rsidR="0011723B">
        <w:rPr>
          <w:rFonts w:ascii="HelveticaNeueLT Std" w:hAnsi="HelveticaNeueLT Std"/>
        </w:rPr>
        <w:t xml:space="preserve"> other Walk Leaders, </w:t>
      </w:r>
      <w:proofErr w:type="gramStart"/>
      <w:r w:rsidR="0011723B">
        <w:rPr>
          <w:rFonts w:ascii="HelveticaNeueLT Std" w:hAnsi="HelveticaNeueLT Std"/>
        </w:rPr>
        <w:t>should stay 2 metres apart from each other and the walkers at all times</w:t>
      </w:r>
      <w:proofErr w:type="gramEnd"/>
      <w:r w:rsidR="0011723B">
        <w:rPr>
          <w:rFonts w:ascii="HelveticaNeueLT Std" w:hAnsi="HelveticaNeueLT Std"/>
        </w:rPr>
        <w:t xml:space="preserve">. </w:t>
      </w:r>
    </w:p>
    <w:p w14:paraId="6881E449" w14:textId="5A1FABB2" w:rsidR="00D64DAD" w:rsidRDefault="00D64DAD" w:rsidP="00BD75D2">
      <w:pPr>
        <w:pStyle w:val="ListParagraph"/>
        <w:ind w:left="0"/>
        <w:rPr>
          <w:rFonts w:ascii="HelveticaNeueLT Std" w:hAnsi="HelveticaNeueLT Std"/>
        </w:rPr>
      </w:pPr>
    </w:p>
    <w:p w14:paraId="0C0AAA14" w14:textId="6548C7F3" w:rsidR="00D64DAD" w:rsidRPr="00D64DAD" w:rsidRDefault="00D64DAD" w:rsidP="00BD75D2">
      <w:pPr>
        <w:pStyle w:val="ListParagraph"/>
        <w:ind w:left="0"/>
        <w:rPr>
          <w:rFonts w:ascii="HelveticaNeueLT Std" w:hAnsi="HelveticaNeueLT Std"/>
          <w:b/>
          <w:bCs/>
        </w:rPr>
      </w:pPr>
      <w:r w:rsidRPr="00D64DAD">
        <w:rPr>
          <w:rFonts w:ascii="HelveticaNeueLT Std" w:hAnsi="HelveticaNeueLT Std"/>
          <w:b/>
          <w:bCs/>
        </w:rPr>
        <w:t>How do we encourage our group to remain physically distant?</w:t>
      </w:r>
    </w:p>
    <w:p w14:paraId="318974E9" w14:textId="6D16A071" w:rsidR="0011723B" w:rsidRDefault="0011723B" w:rsidP="00BD75D2">
      <w:pPr>
        <w:pStyle w:val="ListParagraph"/>
        <w:ind w:left="0"/>
        <w:rPr>
          <w:rFonts w:ascii="HelveticaNeueLT Std" w:hAnsi="HelveticaNeueLT Std"/>
        </w:rPr>
      </w:pPr>
    </w:p>
    <w:p w14:paraId="1F977F8F" w14:textId="5020A551" w:rsidR="007A2670" w:rsidRDefault="007A2670" w:rsidP="00BD75D2">
      <w:pPr>
        <w:pStyle w:val="ListParagraph"/>
        <w:ind w:left="0"/>
        <w:rPr>
          <w:rFonts w:ascii="HelveticaNeueLT Std" w:hAnsi="HelveticaNeueLT Std"/>
        </w:rPr>
      </w:pPr>
      <w:r w:rsidRPr="004537FE">
        <w:rPr>
          <w:rFonts w:ascii="HelveticaNeueLT Std" w:hAnsi="HelveticaNeueLT Std"/>
        </w:rPr>
        <w:t xml:space="preserve">The numbers of walkers permitted in each group </w:t>
      </w:r>
      <w:r w:rsidR="004050E3" w:rsidRPr="00442BB5">
        <w:rPr>
          <w:rFonts w:ascii="HelveticaNeueLT Std" w:hAnsi="HelveticaNeueLT Std"/>
        </w:rPr>
        <w:t xml:space="preserve">is much reduced </w:t>
      </w:r>
      <w:r w:rsidRPr="00442BB5">
        <w:rPr>
          <w:rFonts w:ascii="HelveticaNeueLT Std" w:hAnsi="HelveticaNeueLT Std"/>
        </w:rPr>
        <w:t>and this number may change as Scottish Government guidelines change.</w:t>
      </w:r>
      <w:r w:rsidRPr="004537FE">
        <w:rPr>
          <w:rFonts w:ascii="HelveticaNeueLT Std" w:hAnsi="HelveticaNeueLT Std"/>
        </w:rPr>
        <w:t xml:space="preserve"> Projects may choose to have a booking system</w:t>
      </w:r>
      <w:r>
        <w:rPr>
          <w:rFonts w:ascii="HelveticaNeueLT Std" w:hAnsi="HelveticaNeueLT Std"/>
        </w:rPr>
        <w:t xml:space="preserve"> to attend walks</w:t>
      </w:r>
      <w:r w:rsidRPr="004537FE">
        <w:rPr>
          <w:rFonts w:ascii="HelveticaNeueLT Std" w:hAnsi="HelveticaNeueLT Std"/>
        </w:rPr>
        <w:t xml:space="preserve"> to make sure numbers are kept at a safe and permitted level.</w:t>
      </w:r>
    </w:p>
    <w:p w14:paraId="72FBAEC7" w14:textId="77777777" w:rsidR="007A2670" w:rsidRDefault="007A2670" w:rsidP="00BD75D2">
      <w:pPr>
        <w:pStyle w:val="ListParagraph"/>
        <w:ind w:left="0"/>
        <w:rPr>
          <w:rFonts w:ascii="HelveticaNeueLT Std" w:hAnsi="HelveticaNeueLT Std"/>
        </w:rPr>
      </w:pPr>
    </w:p>
    <w:p w14:paraId="181613AD" w14:textId="4860A2AF" w:rsidR="00732238" w:rsidRDefault="00732238" w:rsidP="00BD75D2">
      <w:pPr>
        <w:pStyle w:val="ListParagraph"/>
        <w:ind w:left="0"/>
        <w:rPr>
          <w:rFonts w:ascii="HelveticaNeueLT Std" w:hAnsi="HelveticaNeueLT Std"/>
        </w:rPr>
      </w:pPr>
      <w:r>
        <w:rPr>
          <w:rFonts w:ascii="HelveticaNeueLT Std" w:hAnsi="HelveticaNeueLT Std"/>
        </w:rPr>
        <w:t xml:space="preserve">Walkers will be asked to agree to comply with the requirements of our </w:t>
      </w:r>
      <w:r w:rsidR="002D0E8B">
        <w:rPr>
          <w:rFonts w:ascii="HelveticaNeueLT Std" w:hAnsi="HelveticaNeueLT Std"/>
        </w:rPr>
        <w:t xml:space="preserve">updated </w:t>
      </w:r>
      <w:hyperlink r:id="rId21" w:history="1">
        <w:r w:rsidRPr="00BD1D75">
          <w:rPr>
            <w:rStyle w:val="Hyperlink"/>
            <w:rFonts w:ascii="HelveticaNeueLT Std" w:hAnsi="HelveticaNeueLT Std"/>
          </w:rPr>
          <w:t>Walk Agreement</w:t>
        </w:r>
        <w:r w:rsidR="0039504B" w:rsidRPr="00BD1D75">
          <w:rPr>
            <w:rStyle w:val="Hyperlink"/>
            <w:rFonts w:ascii="HelveticaNeueLT Std" w:hAnsi="HelveticaNeueLT Std"/>
          </w:rPr>
          <w:t>,</w:t>
        </w:r>
      </w:hyperlink>
      <w:r w:rsidR="0039504B">
        <w:rPr>
          <w:rFonts w:ascii="HelveticaNeueLT Std" w:hAnsi="HelveticaNeueLT Std"/>
        </w:rPr>
        <w:t xml:space="preserve"> at the start of each walk. This will be read out by a Walk Leader at the start of the walk rather than being passed around like it usually is. It outlines measures that </w:t>
      </w:r>
      <w:proofErr w:type="gramStart"/>
      <w:r w:rsidR="0039504B">
        <w:rPr>
          <w:rFonts w:ascii="HelveticaNeueLT Std" w:hAnsi="HelveticaNeueLT Std"/>
        </w:rPr>
        <w:t>we’ll</w:t>
      </w:r>
      <w:proofErr w:type="gramEnd"/>
      <w:r w:rsidR="0039504B">
        <w:rPr>
          <w:rFonts w:ascii="HelveticaNeueLT Std" w:hAnsi="HelveticaNeueLT Std"/>
        </w:rPr>
        <w:t xml:space="preserve"> take to make the walks safe</w:t>
      </w:r>
      <w:r w:rsidR="002D0E8B">
        <w:rPr>
          <w:rFonts w:ascii="HelveticaNeueLT Std" w:hAnsi="HelveticaNeueLT Std"/>
        </w:rPr>
        <w:t xml:space="preserve"> for everyone</w:t>
      </w:r>
      <w:r w:rsidR="0039504B">
        <w:rPr>
          <w:rFonts w:ascii="HelveticaNeueLT Std" w:hAnsi="HelveticaNeueLT Std"/>
        </w:rPr>
        <w:t>.</w:t>
      </w:r>
      <w:r w:rsidR="008559A2" w:rsidRPr="008559A2">
        <w:t xml:space="preserve"> </w:t>
      </w:r>
    </w:p>
    <w:p w14:paraId="33D29B75" w14:textId="77777777" w:rsidR="00BD46B8" w:rsidRDefault="00BD46B8" w:rsidP="00BD75D2">
      <w:pPr>
        <w:pStyle w:val="ListParagraph"/>
        <w:ind w:left="0"/>
        <w:rPr>
          <w:rFonts w:ascii="HelveticaNeueLT Std" w:hAnsi="HelveticaNeueLT Std"/>
        </w:rPr>
      </w:pPr>
    </w:p>
    <w:p w14:paraId="7B44AFB2" w14:textId="76756B52" w:rsidR="0011723B" w:rsidRDefault="00D64DAD" w:rsidP="00BD75D2">
      <w:pPr>
        <w:pStyle w:val="ListParagraph"/>
        <w:ind w:left="0"/>
        <w:rPr>
          <w:rFonts w:ascii="HelveticaNeueLT Std" w:hAnsi="HelveticaNeueLT Std"/>
        </w:rPr>
      </w:pPr>
      <w:r>
        <w:rPr>
          <w:rFonts w:ascii="HelveticaNeueLT Std" w:hAnsi="HelveticaNeueLT Std"/>
        </w:rPr>
        <w:lastRenderedPageBreak/>
        <w:t xml:space="preserve">At this time, </w:t>
      </w:r>
      <w:r w:rsidRPr="00442BB5">
        <w:rPr>
          <w:rFonts w:ascii="HelveticaNeueLT Std" w:hAnsi="HelveticaNeueLT Std"/>
        </w:rPr>
        <w:t>when meeting with other households,</w:t>
      </w:r>
      <w:r>
        <w:rPr>
          <w:rFonts w:ascii="HelveticaNeueLT Std" w:hAnsi="HelveticaNeueLT Std"/>
        </w:rPr>
        <w:t xml:space="preserve"> individuals must remain at least 2 metres apart from each other. Retaining physical distancing is a shared responsibility amongst the whole group and</w:t>
      </w:r>
      <w:r w:rsidR="00A373EC">
        <w:rPr>
          <w:rFonts w:ascii="HelveticaNeueLT Std" w:hAnsi="HelveticaNeueLT Std"/>
        </w:rPr>
        <w:t xml:space="preserve"> </w:t>
      </w:r>
      <w:r>
        <w:rPr>
          <w:rFonts w:ascii="HelveticaNeueLT Std" w:hAnsi="HelveticaNeueLT Std"/>
        </w:rPr>
        <w:t>something we must</w:t>
      </w:r>
      <w:r w:rsidR="0025362F">
        <w:rPr>
          <w:rFonts w:ascii="HelveticaNeueLT Std" w:hAnsi="HelveticaNeueLT Std"/>
        </w:rPr>
        <w:t xml:space="preserve"> do</w:t>
      </w:r>
      <w:r>
        <w:rPr>
          <w:rFonts w:ascii="HelveticaNeueLT Std" w:hAnsi="HelveticaNeueLT Std"/>
        </w:rPr>
        <w:t xml:space="preserve"> to protect ourselves and each other as well as to ensure the walks can still run at this time – even if we do not always find it easy or natural to do. </w:t>
      </w:r>
    </w:p>
    <w:p w14:paraId="7487FF37" w14:textId="2056D8F1" w:rsidR="00D64DAD" w:rsidRDefault="00D64DAD" w:rsidP="00BD75D2">
      <w:pPr>
        <w:pStyle w:val="ListParagraph"/>
        <w:ind w:left="0"/>
        <w:rPr>
          <w:rFonts w:ascii="HelveticaNeueLT Std" w:hAnsi="HelveticaNeueLT Std"/>
        </w:rPr>
      </w:pPr>
    </w:p>
    <w:p w14:paraId="691D6DAC" w14:textId="4D7E570F" w:rsidR="00D64DAD" w:rsidRDefault="00D64DAD" w:rsidP="00D64DAD">
      <w:pPr>
        <w:pStyle w:val="ListParagraph"/>
        <w:ind w:left="0"/>
        <w:rPr>
          <w:rFonts w:ascii="HelveticaNeueLT Std" w:hAnsi="HelveticaNeueLT Std"/>
        </w:rPr>
      </w:pPr>
      <w:proofErr w:type="gramStart"/>
      <w:r>
        <w:rPr>
          <w:rFonts w:ascii="HelveticaNeueLT Std" w:hAnsi="HelveticaNeueLT Std"/>
        </w:rPr>
        <w:t>As a guide, 2 metres</w:t>
      </w:r>
      <w:proofErr w:type="gramEnd"/>
      <w:r>
        <w:rPr>
          <w:rFonts w:ascii="HelveticaNeueLT Std" w:hAnsi="HelveticaNeueLT Std"/>
        </w:rPr>
        <w:t xml:space="preserve"> is roughly the height of an average door, or two length-ways shopping trolleys pushed together.</w:t>
      </w:r>
      <w:r w:rsidR="0025362F">
        <w:rPr>
          <w:rFonts w:ascii="HelveticaNeueLT Std" w:hAnsi="HelveticaNeueLT Std"/>
        </w:rPr>
        <w:t xml:space="preserve"> It may help to communicate this distance to your group</w:t>
      </w:r>
      <w:r w:rsidR="008464D3">
        <w:rPr>
          <w:rFonts w:ascii="HelveticaNeueLT Std" w:hAnsi="HelveticaNeueLT Std"/>
        </w:rPr>
        <w:t xml:space="preserve"> visually at the start</w:t>
      </w:r>
      <w:r w:rsidR="0025362F">
        <w:rPr>
          <w:rFonts w:ascii="HelveticaNeueLT Std" w:hAnsi="HelveticaNeueLT Std"/>
        </w:rPr>
        <w:t>.</w:t>
      </w:r>
      <w:r>
        <w:rPr>
          <w:rFonts w:ascii="HelveticaNeueLT Std" w:hAnsi="HelveticaNeueLT Std"/>
        </w:rPr>
        <w:t xml:space="preserve"> By emphasising the shared responsibility of </w:t>
      </w:r>
      <w:r w:rsidR="008D648C">
        <w:rPr>
          <w:rFonts w:ascii="HelveticaNeueLT Std" w:hAnsi="HelveticaNeueLT Std"/>
        </w:rPr>
        <w:t>physical</w:t>
      </w:r>
      <w:r>
        <w:rPr>
          <w:rFonts w:ascii="HelveticaNeueLT Std" w:hAnsi="HelveticaNeueLT Std"/>
        </w:rPr>
        <w:t xml:space="preserve"> distancing, you will make it easier for your group to keep </w:t>
      </w:r>
      <w:r w:rsidR="0029232E">
        <w:rPr>
          <w:rFonts w:ascii="HelveticaNeueLT Std" w:hAnsi="HelveticaNeueLT Std"/>
        </w:rPr>
        <w:t xml:space="preserve">themselves </w:t>
      </w:r>
      <w:r>
        <w:rPr>
          <w:rFonts w:ascii="HelveticaNeueLT Std" w:hAnsi="HelveticaNeueLT Std"/>
        </w:rPr>
        <w:t xml:space="preserve">in check. </w:t>
      </w:r>
      <w:r w:rsidR="008464D3" w:rsidRPr="008464D3">
        <w:rPr>
          <w:rFonts w:ascii="HelveticaNeueLT Std" w:hAnsi="HelveticaNeueLT Std"/>
        </w:rPr>
        <w:t xml:space="preserve">You might want to nominate someone to be a ‘Distance Monitor’ on the walk with a role to keep an eye on walkers and remind them in a friendly way if they start to move too close together. </w:t>
      </w:r>
      <w:r w:rsidR="008464D3">
        <w:rPr>
          <w:rFonts w:ascii="HelveticaNeueLT Std" w:hAnsi="HelveticaNeueLT Std"/>
        </w:rPr>
        <w:t>Or e</w:t>
      </w:r>
      <w:r>
        <w:rPr>
          <w:rFonts w:ascii="HelveticaNeueLT Std" w:hAnsi="HelveticaNeueLT Std"/>
        </w:rPr>
        <w:t xml:space="preserve">ncourage walkers to </w:t>
      </w:r>
      <w:proofErr w:type="gramStart"/>
      <w:r>
        <w:rPr>
          <w:rFonts w:ascii="HelveticaNeueLT Std" w:hAnsi="HelveticaNeueLT Std"/>
        </w:rPr>
        <w:t>say</w:t>
      </w:r>
      <w:proofErr w:type="gramEnd"/>
      <w:r>
        <w:rPr>
          <w:rFonts w:ascii="HelveticaNeueLT Std" w:hAnsi="HelveticaNeueLT Std"/>
        </w:rPr>
        <w:t xml:space="preserve"> “we’re getting too close” and</w:t>
      </w:r>
      <w:r w:rsidR="0025362F">
        <w:rPr>
          <w:rFonts w:ascii="HelveticaNeueLT Std" w:hAnsi="HelveticaNeueLT Std"/>
        </w:rPr>
        <w:t xml:space="preserve"> make a correction themselves if their distance begins to reduce. At the end of the day, no one should feel awkward or offended by looking out for themselves or others. </w:t>
      </w:r>
    </w:p>
    <w:p w14:paraId="2AA43032" w14:textId="77D9C454" w:rsidR="0025362F" w:rsidRDefault="0025362F" w:rsidP="00D64DAD">
      <w:pPr>
        <w:pStyle w:val="ListParagraph"/>
        <w:ind w:left="0"/>
        <w:rPr>
          <w:rFonts w:ascii="HelveticaNeueLT Std" w:hAnsi="HelveticaNeueLT Std"/>
        </w:rPr>
      </w:pPr>
    </w:p>
    <w:p w14:paraId="784DC65E" w14:textId="345E2F00" w:rsidR="0025362F" w:rsidRPr="0025362F" w:rsidRDefault="0025362F" w:rsidP="00D64DAD">
      <w:pPr>
        <w:pStyle w:val="ListParagraph"/>
        <w:ind w:left="0"/>
        <w:rPr>
          <w:rFonts w:ascii="HelveticaNeueLT Std" w:hAnsi="HelveticaNeueLT Std"/>
          <w:b/>
          <w:bCs/>
        </w:rPr>
      </w:pPr>
      <w:r w:rsidRPr="0025362F">
        <w:rPr>
          <w:rFonts w:ascii="HelveticaNeueLT Std" w:hAnsi="HelveticaNeueLT Std"/>
          <w:b/>
          <w:bCs/>
        </w:rPr>
        <w:t>How should we handle the paperwork?</w:t>
      </w:r>
    </w:p>
    <w:p w14:paraId="0D45ABEA" w14:textId="5881F2C6" w:rsidR="005F34C1" w:rsidRDefault="0025362F" w:rsidP="00BD75D2">
      <w:pPr>
        <w:pStyle w:val="ListParagraph"/>
        <w:ind w:left="0"/>
        <w:rPr>
          <w:rFonts w:ascii="HelveticaNeueLT Std" w:hAnsi="HelveticaNeueLT Std"/>
        </w:rPr>
      </w:pPr>
      <w:r>
        <w:rPr>
          <w:rFonts w:ascii="HelveticaNeueLT Std" w:hAnsi="HelveticaNeueLT Std"/>
        </w:rPr>
        <w:br/>
        <w:t>Paperwork, and shared pens, could</w:t>
      </w:r>
      <w:r w:rsidR="009A66C1">
        <w:rPr>
          <w:rFonts w:ascii="HelveticaNeueLT Std" w:hAnsi="HelveticaNeueLT Std"/>
        </w:rPr>
        <w:t xml:space="preserve"> pose</w:t>
      </w:r>
      <w:r>
        <w:rPr>
          <w:rFonts w:ascii="HelveticaNeueLT Std" w:hAnsi="HelveticaNeueLT Std"/>
        </w:rPr>
        <w:t xml:space="preserve"> a cross-contamination risk and so you should </w:t>
      </w:r>
      <w:r w:rsidR="00993A79">
        <w:rPr>
          <w:rFonts w:ascii="HelveticaNeueLT Std" w:hAnsi="HelveticaNeueLT Std"/>
        </w:rPr>
        <w:t xml:space="preserve">eliminate </w:t>
      </w:r>
      <w:r>
        <w:rPr>
          <w:rFonts w:ascii="HelveticaNeueLT Std" w:hAnsi="HelveticaNeueLT Std"/>
        </w:rPr>
        <w:t>all shared contact</w:t>
      </w:r>
      <w:r w:rsidR="002D0E8B">
        <w:rPr>
          <w:rFonts w:ascii="HelveticaNeueLT Std" w:hAnsi="HelveticaNeueLT Std"/>
        </w:rPr>
        <w:t xml:space="preserve"> </w:t>
      </w:r>
      <w:r w:rsidR="00993A79">
        <w:rPr>
          <w:rFonts w:ascii="HelveticaNeueLT Std" w:hAnsi="HelveticaNeueLT Std"/>
        </w:rPr>
        <w:t xml:space="preserve">of objects </w:t>
      </w:r>
      <w:r w:rsidR="002D0E8B">
        <w:rPr>
          <w:rFonts w:ascii="HelveticaNeueLT Std" w:hAnsi="HelveticaNeueLT Std"/>
        </w:rPr>
        <w:t>and not pass paper or pens between the group</w:t>
      </w:r>
      <w:r>
        <w:rPr>
          <w:rFonts w:ascii="HelveticaNeueLT Std" w:hAnsi="HelveticaNeueLT Std"/>
        </w:rPr>
        <w:t xml:space="preserve">. </w:t>
      </w:r>
    </w:p>
    <w:p w14:paraId="0B7B7400" w14:textId="0220052B" w:rsidR="005F34C1" w:rsidRPr="009D1BD4" w:rsidRDefault="004F0E7A" w:rsidP="005F34C1">
      <w:pPr>
        <w:rPr>
          <w:rFonts w:ascii="HelveticaNeueLT Std" w:hAnsi="HelveticaNeueLT Std"/>
          <w:u w:val="single"/>
        </w:rPr>
      </w:pPr>
      <w:r>
        <w:rPr>
          <w:noProof/>
        </w:rPr>
        <w:drawing>
          <wp:anchor distT="0" distB="0" distL="114300" distR="114300" simplePos="0" relativeHeight="251674624" behindDoc="1" locked="0" layoutInCell="1" allowOverlap="1" wp14:anchorId="4E31BC08" wp14:editId="752FD589">
            <wp:simplePos x="0" y="0"/>
            <wp:positionH relativeFrom="column">
              <wp:posOffset>6877050</wp:posOffset>
            </wp:positionH>
            <wp:positionV relativeFrom="paragraph">
              <wp:posOffset>89535</wp:posOffset>
            </wp:positionV>
            <wp:extent cx="2114550" cy="2114550"/>
            <wp:effectExtent l="0" t="0" r="0" b="0"/>
            <wp:wrapTight wrapText="bothSides">
              <wp:wrapPolygon edited="0">
                <wp:start x="0" y="0"/>
                <wp:lineTo x="0" y="21405"/>
                <wp:lineTo x="21405" y="21405"/>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anchor>
        </w:drawing>
      </w:r>
      <w:r w:rsidR="005F34C1" w:rsidRPr="009D1BD4">
        <w:rPr>
          <w:rFonts w:ascii="HelveticaNeueLT Std" w:hAnsi="HelveticaNeueLT Std"/>
          <w:u w:val="single"/>
        </w:rPr>
        <w:t>Sharing the Updated Walker Agreement</w:t>
      </w:r>
      <w:r w:rsidR="008D648C">
        <w:rPr>
          <w:rFonts w:ascii="HelveticaNeueLT Std" w:hAnsi="HelveticaNeueLT Std"/>
          <w:u w:val="single"/>
        </w:rPr>
        <w:t xml:space="preserve"> </w:t>
      </w:r>
    </w:p>
    <w:p w14:paraId="1A1DCAAA" w14:textId="55D775B9" w:rsidR="005F34C1" w:rsidRDefault="005F34C1" w:rsidP="005F34C1">
      <w:pPr>
        <w:rPr>
          <w:rFonts w:ascii="HelveticaNeueLT Std" w:hAnsi="HelveticaNeueLT Std"/>
        </w:rPr>
      </w:pPr>
      <w:r>
        <w:rPr>
          <w:rFonts w:ascii="HelveticaNeueLT Std" w:hAnsi="HelveticaNeueLT Std"/>
        </w:rPr>
        <w:t xml:space="preserve">We have updated our </w:t>
      </w:r>
      <w:hyperlink r:id="rId23" w:history="1">
        <w:r w:rsidRPr="00BD1D75">
          <w:rPr>
            <w:rStyle w:val="Hyperlink"/>
            <w:rFonts w:ascii="HelveticaNeueLT Std" w:hAnsi="HelveticaNeueLT Std"/>
          </w:rPr>
          <w:t>Walk Agreement</w:t>
        </w:r>
      </w:hyperlink>
      <w:r w:rsidRPr="004537FE">
        <w:rPr>
          <w:rFonts w:ascii="HelveticaNeueLT Std" w:hAnsi="HelveticaNeueLT Std"/>
          <w:color w:val="000000" w:themeColor="text1"/>
        </w:rPr>
        <w:t xml:space="preserve"> </w:t>
      </w:r>
      <w:r>
        <w:rPr>
          <w:rFonts w:ascii="HelveticaNeueLT Std" w:hAnsi="HelveticaNeueLT Std"/>
        </w:rPr>
        <w:t xml:space="preserve">to underline the key messages to walkers at this time. These include: </w:t>
      </w:r>
    </w:p>
    <w:p w14:paraId="03F4AB1C" w14:textId="1CDCB968" w:rsidR="005F34C1" w:rsidRPr="00A373EC" w:rsidRDefault="005F34C1" w:rsidP="00A373EC">
      <w:pPr>
        <w:pStyle w:val="ListParagraph"/>
        <w:numPr>
          <w:ilvl w:val="0"/>
          <w:numId w:val="18"/>
        </w:numPr>
        <w:rPr>
          <w:rFonts w:ascii="HelveticaNeueLT Std" w:hAnsi="HelveticaNeueLT Std"/>
        </w:rPr>
      </w:pPr>
      <w:r w:rsidRPr="00A373EC">
        <w:rPr>
          <w:rFonts w:ascii="HelveticaNeueLT Std" w:hAnsi="HelveticaNeueLT Std"/>
        </w:rPr>
        <w:t>Ensuring all walkers realise they take part in Health Walk activity at their own risk</w:t>
      </w:r>
    </w:p>
    <w:p w14:paraId="5C55125C" w14:textId="4BB8F846" w:rsidR="005F34C1" w:rsidRPr="00A373EC" w:rsidRDefault="005F34C1" w:rsidP="00A373EC">
      <w:pPr>
        <w:pStyle w:val="ListParagraph"/>
        <w:numPr>
          <w:ilvl w:val="0"/>
          <w:numId w:val="18"/>
        </w:numPr>
        <w:rPr>
          <w:rFonts w:ascii="HelveticaNeueLT Std" w:hAnsi="HelveticaNeueLT Std"/>
        </w:rPr>
      </w:pPr>
      <w:r w:rsidRPr="00A373EC">
        <w:rPr>
          <w:rFonts w:ascii="HelveticaNeueLT Std" w:hAnsi="HelveticaNeueLT Std"/>
        </w:rPr>
        <w:t>That walkers should not put themselves or others at risk by participating if shielding or showing COVID-19 symptoms</w:t>
      </w:r>
    </w:p>
    <w:p w14:paraId="46AE2E4F" w14:textId="7DD2363C" w:rsidR="005F34C1" w:rsidRPr="00A373EC" w:rsidRDefault="005F34C1" w:rsidP="00A373EC">
      <w:pPr>
        <w:pStyle w:val="ListParagraph"/>
        <w:numPr>
          <w:ilvl w:val="0"/>
          <w:numId w:val="18"/>
        </w:numPr>
        <w:rPr>
          <w:rFonts w:ascii="HelveticaNeueLT Std" w:hAnsi="HelveticaNeueLT Std"/>
        </w:rPr>
      </w:pPr>
      <w:r w:rsidRPr="00A373EC">
        <w:rPr>
          <w:rFonts w:ascii="HelveticaNeueLT Std" w:hAnsi="HelveticaNeueLT Std"/>
        </w:rPr>
        <w:t xml:space="preserve">That the group </w:t>
      </w:r>
      <w:proofErr w:type="gramStart"/>
      <w:r w:rsidRPr="00A373EC">
        <w:rPr>
          <w:rFonts w:ascii="HelveticaNeueLT Std" w:hAnsi="HelveticaNeueLT Std"/>
        </w:rPr>
        <w:t>must remain physically distant at all times</w:t>
      </w:r>
      <w:proofErr w:type="gramEnd"/>
      <w:r w:rsidRPr="00A373EC">
        <w:rPr>
          <w:rFonts w:ascii="HelveticaNeueLT Std" w:hAnsi="HelveticaNeueLT Std"/>
        </w:rPr>
        <w:t xml:space="preserve"> in order for the walks to run and to look</w:t>
      </w:r>
      <w:r w:rsidR="004F0E7A">
        <w:rPr>
          <w:rFonts w:ascii="HelveticaNeueLT Std" w:hAnsi="HelveticaNeueLT Std"/>
        </w:rPr>
        <w:t xml:space="preserve"> </w:t>
      </w:r>
      <w:r w:rsidRPr="00A373EC">
        <w:rPr>
          <w:rFonts w:ascii="HelveticaNeueLT Std" w:hAnsi="HelveticaNeueLT Std"/>
        </w:rPr>
        <w:t>after themselves and others</w:t>
      </w:r>
    </w:p>
    <w:p w14:paraId="00B18D64" w14:textId="77777777" w:rsidR="003849FC" w:rsidRDefault="005F34C1" w:rsidP="00A373EC">
      <w:pPr>
        <w:pStyle w:val="ListParagraph"/>
        <w:numPr>
          <w:ilvl w:val="0"/>
          <w:numId w:val="18"/>
        </w:numPr>
        <w:rPr>
          <w:rFonts w:ascii="HelveticaNeueLT Std" w:hAnsi="HelveticaNeueLT Std"/>
        </w:rPr>
      </w:pPr>
      <w:r w:rsidRPr="00A373EC">
        <w:rPr>
          <w:rFonts w:ascii="HelveticaNeueLT Std" w:hAnsi="HelveticaNeueLT Std"/>
        </w:rPr>
        <w:t xml:space="preserve">The group must agree that their </w:t>
      </w:r>
      <w:r w:rsidR="003849FC">
        <w:rPr>
          <w:rFonts w:ascii="HelveticaNeueLT Std" w:hAnsi="HelveticaNeueLT Std"/>
        </w:rPr>
        <w:t>phone numbers</w:t>
      </w:r>
      <w:r w:rsidRPr="00A373EC">
        <w:rPr>
          <w:rFonts w:ascii="HelveticaNeueLT Std" w:hAnsi="HelveticaNeueLT Std"/>
        </w:rPr>
        <w:t xml:space="preserve"> may be shared for track and trace purposes</w:t>
      </w:r>
    </w:p>
    <w:p w14:paraId="23337334" w14:textId="37D65326" w:rsidR="005F34C1" w:rsidRPr="00442BB5" w:rsidRDefault="003849FC" w:rsidP="00A373EC">
      <w:pPr>
        <w:pStyle w:val="ListParagraph"/>
        <w:numPr>
          <w:ilvl w:val="0"/>
          <w:numId w:val="18"/>
        </w:numPr>
        <w:rPr>
          <w:rFonts w:ascii="HelveticaNeueLT Std" w:hAnsi="HelveticaNeueLT Std"/>
        </w:rPr>
      </w:pPr>
      <w:r w:rsidRPr="00442BB5">
        <w:rPr>
          <w:rFonts w:ascii="HelveticaNeueLT Std" w:hAnsi="HelveticaNeueLT Std"/>
        </w:rPr>
        <w:t xml:space="preserve">Walkers agree not to meet other households that day if they have walked with </w:t>
      </w:r>
      <w:r w:rsidR="00442BB5" w:rsidRPr="00442BB5">
        <w:rPr>
          <w:rFonts w:ascii="HelveticaNeueLT Std" w:hAnsi="HelveticaNeueLT Std"/>
        </w:rPr>
        <w:t>4</w:t>
      </w:r>
      <w:r w:rsidRPr="00442BB5">
        <w:rPr>
          <w:rFonts w:ascii="HelveticaNeueLT Std" w:hAnsi="HelveticaNeueLT Std"/>
        </w:rPr>
        <w:t xml:space="preserve"> other households during the walk</w:t>
      </w:r>
      <w:r w:rsidR="005F34C1" w:rsidRPr="00442BB5">
        <w:rPr>
          <w:rFonts w:ascii="HelveticaNeueLT Std" w:hAnsi="HelveticaNeueLT Std"/>
        </w:rPr>
        <w:t xml:space="preserve"> </w:t>
      </w:r>
    </w:p>
    <w:p w14:paraId="07D757F4" w14:textId="344098F2" w:rsidR="005F34C1" w:rsidRDefault="005F34C1" w:rsidP="005F34C1">
      <w:pPr>
        <w:rPr>
          <w:rFonts w:ascii="HelveticaNeueLT Std" w:hAnsi="HelveticaNeueLT Std"/>
        </w:rPr>
      </w:pPr>
      <w:r>
        <w:rPr>
          <w:rFonts w:ascii="HelveticaNeueLT Std" w:hAnsi="HelveticaNeueLT Std"/>
        </w:rPr>
        <w:t xml:space="preserve">This should be read out at the start of the walk, and walkers should understand that their participation in the walk means they consent to walking under these terms.  </w:t>
      </w:r>
    </w:p>
    <w:p w14:paraId="2D3841F9" w14:textId="77777777" w:rsidR="00442BB5" w:rsidRPr="009A66C1" w:rsidRDefault="00442BB5" w:rsidP="005F34C1">
      <w:pPr>
        <w:rPr>
          <w:rFonts w:ascii="HelveticaNeueLT Std" w:hAnsi="HelveticaNeueLT Std"/>
        </w:rPr>
      </w:pPr>
    </w:p>
    <w:p w14:paraId="5F47C648" w14:textId="54DE032A" w:rsidR="0025362F" w:rsidRDefault="0025362F" w:rsidP="00BD75D2">
      <w:pPr>
        <w:pStyle w:val="ListParagraph"/>
        <w:ind w:left="0"/>
        <w:rPr>
          <w:rFonts w:ascii="HelveticaNeueLT Std" w:hAnsi="HelveticaNeueLT Std"/>
        </w:rPr>
      </w:pPr>
    </w:p>
    <w:p w14:paraId="35E4F4FC" w14:textId="4FB9984B" w:rsidR="009A66C1" w:rsidRPr="009D1BD4" w:rsidRDefault="008D648C" w:rsidP="00BD75D2">
      <w:pPr>
        <w:pStyle w:val="ListParagraph"/>
        <w:ind w:left="0"/>
        <w:rPr>
          <w:rFonts w:ascii="HelveticaNeueLT Std" w:hAnsi="HelveticaNeueLT Std"/>
          <w:u w:val="single"/>
        </w:rPr>
      </w:pPr>
      <w:r>
        <w:rPr>
          <w:rFonts w:ascii="HelveticaNeueLT Std" w:hAnsi="HelveticaNeueLT Std"/>
          <w:u w:val="single"/>
        </w:rPr>
        <w:lastRenderedPageBreak/>
        <w:t xml:space="preserve">Walk </w:t>
      </w:r>
      <w:r w:rsidR="009A66C1" w:rsidRPr="009D1BD4">
        <w:rPr>
          <w:rFonts w:ascii="HelveticaNeueLT Std" w:hAnsi="HelveticaNeueLT Std"/>
          <w:u w:val="single"/>
        </w:rPr>
        <w:t>Registers</w:t>
      </w:r>
    </w:p>
    <w:p w14:paraId="795C8CCE" w14:textId="0DD08C08" w:rsidR="009A66C1" w:rsidRPr="00A373EC" w:rsidRDefault="0025362F" w:rsidP="00A373EC">
      <w:pPr>
        <w:rPr>
          <w:rFonts w:ascii="HelveticaNeueLT Std" w:hAnsi="HelveticaNeueLT Std"/>
          <w:b/>
          <w:bCs/>
        </w:rPr>
      </w:pPr>
      <w:r w:rsidRPr="00A373EC">
        <w:rPr>
          <w:rFonts w:ascii="HelveticaNeueLT Std" w:hAnsi="HelveticaNeueLT Std"/>
        </w:rPr>
        <w:t xml:space="preserve">When taking the register, one Walk Leader should take responsibility for the register, clipboard, pen, etc. </w:t>
      </w:r>
      <w:r w:rsidR="008D648C" w:rsidRPr="00A373EC">
        <w:rPr>
          <w:rFonts w:ascii="HelveticaNeueLT Std" w:hAnsi="HelveticaNeueLT Std"/>
        </w:rPr>
        <w:t>and these should not be passed around</w:t>
      </w:r>
      <w:r w:rsidR="00A373EC">
        <w:rPr>
          <w:rFonts w:ascii="HelveticaNeueLT Std" w:hAnsi="HelveticaNeueLT Std"/>
        </w:rPr>
        <w:t>.</w:t>
      </w:r>
      <w:r w:rsidR="008A5B75">
        <w:rPr>
          <w:rFonts w:ascii="HelveticaNeueLT Std" w:hAnsi="HelveticaNeueLT Std"/>
        </w:rPr>
        <w:t xml:space="preserve"> The Walk Registers should be </w:t>
      </w:r>
      <w:r w:rsidR="00993A79">
        <w:rPr>
          <w:rFonts w:ascii="HelveticaNeueLT Std" w:hAnsi="HelveticaNeueLT Std"/>
        </w:rPr>
        <w:t xml:space="preserve">sent </w:t>
      </w:r>
      <w:r w:rsidR="008A5B75">
        <w:rPr>
          <w:rFonts w:ascii="HelveticaNeueLT Std" w:hAnsi="HelveticaNeueLT Std"/>
        </w:rPr>
        <w:t>to the Project Coordinator after the walk.</w:t>
      </w:r>
    </w:p>
    <w:p w14:paraId="78F1BC9F" w14:textId="21411D8C" w:rsidR="009A66C1" w:rsidRPr="00A373EC" w:rsidRDefault="0025362F" w:rsidP="00A373EC">
      <w:pPr>
        <w:pStyle w:val="ListParagraph"/>
        <w:numPr>
          <w:ilvl w:val="0"/>
          <w:numId w:val="19"/>
        </w:numPr>
        <w:rPr>
          <w:rFonts w:ascii="HelveticaNeueLT Std" w:hAnsi="HelveticaNeueLT Std"/>
          <w:b/>
          <w:bCs/>
        </w:rPr>
      </w:pPr>
      <w:r w:rsidRPr="00A373EC">
        <w:rPr>
          <w:rFonts w:ascii="HelveticaNeueLT Std" w:hAnsi="HelveticaNeueLT Std"/>
        </w:rPr>
        <w:t xml:space="preserve">When walks re-start it is likely these will be for small groups of existing walkers, so </w:t>
      </w:r>
      <w:r w:rsidR="008D648C" w:rsidRPr="00A373EC">
        <w:rPr>
          <w:rFonts w:ascii="HelveticaNeueLT Std" w:hAnsi="HelveticaNeueLT Std"/>
        </w:rPr>
        <w:t>the Walk Leader should</w:t>
      </w:r>
      <w:r w:rsidRPr="00A373EC">
        <w:rPr>
          <w:rFonts w:ascii="HelveticaNeueLT Std" w:hAnsi="HelveticaNeueLT Std"/>
        </w:rPr>
        <w:t xml:space="preserve"> be able to note down</w:t>
      </w:r>
      <w:r w:rsidR="008D648C" w:rsidRPr="00A373EC">
        <w:rPr>
          <w:rFonts w:ascii="HelveticaNeueLT Std" w:hAnsi="HelveticaNeueLT Std"/>
        </w:rPr>
        <w:t xml:space="preserve"> all the names on</w:t>
      </w:r>
      <w:r w:rsidRPr="00A373EC">
        <w:rPr>
          <w:rFonts w:ascii="HelveticaNeueLT Std" w:hAnsi="HelveticaNeueLT Std"/>
        </w:rPr>
        <w:t xml:space="preserve"> </w:t>
      </w:r>
      <w:r w:rsidR="008D648C" w:rsidRPr="00A373EC">
        <w:rPr>
          <w:rFonts w:ascii="HelveticaNeueLT Std" w:hAnsi="HelveticaNeueLT Std"/>
        </w:rPr>
        <w:t>the</w:t>
      </w:r>
      <w:r w:rsidRPr="00A373EC">
        <w:rPr>
          <w:rFonts w:ascii="HelveticaNeueLT Std" w:hAnsi="HelveticaNeueLT Std"/>
        </w:rPr>
        <w:t xml:space="preserve"> register quickly. </w:t>
      </w:r>
    </w:p>
    <w:p w14:paraId="7FBF648D" w14:textId="47981453" w:rsidR="0025362F" w:rsidRPr="00A373EC" w:rsidRDefault="008D648C" w:rsidP="00A373EC">
      <w:pPr>
        <w:pStyle w:val="ListParagraph"/>
        <w:numPr>
          <w:ilvl w:val="0"/>
          <w:numId w:val="19"/>
        </w:numPr>
        <w:rPr>
          <w:rFonts w:ascii="HelveticaNeueLT Std" w:hAnsi="HelveticaNeueLT Std"/>
          <w:b/>
          <w:bCs/>
        </w:rPr>
      </w:pPr>
      <w:r w:rsidRPr="00A373EC">
        <w:rPr>
          <w:rFonts w:ascii="HelveticaNeueLT Std" w:hAnsi="HelveticaNeueLT Std"/>
        </w:rPr>
        <w:t xml:space="preserve">The Walk Leader </w:t>
      </w:r>
      <w:r w:rsidR="0039504B" w:rsidRPr="00A373EC">
        <w:rPr>
          <w:rFonts w:ascii="HelveticaNeueLT Std" w:hAnsi="HelveticaNeueLT Std"/>
        </w:rPr>
        <w:t>should ask</w:t>
      </w:r>
      <w:r w:rsidR="0025362F" w:rsidRPr="00A373EC">
        <w:rPr>
          <w:rFonts w:ascii="HelveticaNeueLT Std" w:hAnsi="HelveticaNeueLT Std"/>
        </w:rPr>
        <w:t xml:space="preserve"> any new walkers to </w:t>
      </w:r>
      <w:r w:rsidRPr="00A373EC">
        <w:rPr>
          <w:rFonts w:ascii="HelveticaNeueLT Std" w:hAnsi="HelveticaNeueLT Std"/>
        </w:rPr>
        <w:t>give</w:t>
      </w:r>
      <w:r w:rsidR="0025362F" w:rsidRPr="00A373EC">
        <w:rPr>
          <w:rFonts w:ascii="HelveticaNeueLT Std" w:hAnsi="HelveticaNeueLT Std"/>
        </w:rPr>
        <w:t xml:space="preserve"> their name verbally and add this to the register rather than passing the register and pen around.   </w:t>
      </w:r>
    </w:p>
    <w:p w14:paraId="10AC4957" w14:textId="0E09CB5E" w:rsidR="004537FE" w:rsidRPr="00A373EC" w:rsidRDefault="005F34C1" w:rsidP="00A373EC">
      <w:pPr>
        <w:pStyle w:val="ListParagraph"/>
        <w:numPr>
          <w:ilvl w:val="0"/>
          <w:numId w:val="19"/>
        </w:numPr>
        <w:rPr>
          <w:rFonts w:ascii="HelveticaNeueLT Std" w:hAnsi="HelveticaNeueLT Std"/>
          <w:b/>
          <w:bCs/>
        </w:rPr>
      </w:pPr>
      <w:r w:rsidRPr="00A373EC">
        <w:rPr>
          <w:rFonts w:ascii="HelveticaNeueLT Std" w:hAnsi="HelveticaNeueLT Std"/>
        </w:rPr>
        <w:t xml:space="preserve">Make sure you capture </w:t>
      </w:r>
      <w:r w:rsidR="0039504B" w:rsidRPr="00A373EC">
        <w:rPr>
          <w:rFonts w:ascii="HelveticaNeueLT Std" w:hAnsi="HelveticaNeueLT Std"/>
        </w:rPr>
        <w:t xml:space="preserve">a phone number </w:t>
      </w:r>
      <w:r w:rsidR="008D648C" w:rsidRPr="00A373EC">
        <w:rPr>
          <w:rFonts w:ascii="HelveticaNeueLT Std" w:hAnsi="HelveticaNeueLT Std"/>
        </w:rPr>
        <w:t>on the register</w:t>
      </w:r>
      <w:r w:rsidRPr="00A373EC">
        <w:rPr>
          <w:rFonts w:ascii="HelveticaNeueLT Std" w:hAnsi="HelveticaNeueLT Std"/>
        </w:rPr>
        <w:t xml:space="preserve"> as these may be required for contact tracing purposes.</w:t>
      </w:r>
    </w:p>
    <w:p w14:paraId="3418DDF8" w14:textId="1E0DE845" w:rsidR="009A66C1" w:rsidRPr="004537FE" w:rsidRDefault="009A66C1" w:rsidP="004537FE">
      <w:pPr>
        <w:rPr>
          <w:rFonts w:ascii="HelveticaNeueLT Std" w:hAnsi="HelveticaNeueLT Std"/>
          <w:b/>
          <w:bCs/>
        </w:rPr>
      </w:pPr>
      <w:r w:rsidRPr="004537FE">
        <w:rPr>
          <w:rFonts w:ascii="HelveticaNeueLT Std" w:hAnsi="HelveticaNeueLT Std"/>
          <w:u w:val="single"/>
        </w:rPr>
        <w:t>New Walker Forms</w:t>
      </w:r>
    </w:p>
    <w:p w14:paraId="0F24C85F" w14:textId="69A69EDB" w:rsidR="00A373EC" w:rsidRDefault="009A66C1" w:rsidP="00A373EC">
      <w:pPr>
        <w:rPr>
          <w:rFonts w:ascii="HelveticaNeueLT Std" w:hAnsi="HelveticaNeueLT Std"/>
        </w:rPr>
      </w:pPr>
      <w:r w:rsidRPr="00DC77A8">
        <w:rPr>
          <w:rFonts w:ascii="HelveticaNeueLT Std" w:hAnsi="HelveticaNeueLT Std"/>
        </w:rPr>
        <w:t>When new walkers are invited to join Health Walks again, we will need to rethink how New Walker Forms are completed to ensure paper and pens are not shared.</w:t>
      </w:r>
    </w:p>
    <w:p w14:paraId="5E7EDB4B" w14:textId="1529B3F8" w:rsidR="00A373EC" w:rsidRDefault="009A66C1" w:rsidP="00A373EC">
      <w:pPr>
        <w:pStyle w:val="ListParagraph"/>
        <w:numPr>
          <w:ilvl w:val="0"/>
          <w:numId w:val="20"/>
        </w:numPr>
        <w:rPr>
          <w:rFonts w:ascii="HelveticaNeueLT Std" w:hAnsi="HelveticaNeueLT Std"/>
        </w:rPr>
      </w:pPr>
      <w:r w:rsidRPr="00A373EC">
        <w:rPr>
          <w:rFonts w:ascii="HelveticaNeueLT Std" w:hAnsi="HelveticaNeueLT Std"/>
        </w:rPr>
        <w:t>Consider digital</w:t>
      </w:r>
      <w:r w:rsidRPr="00A373EC">
        <w:rPr>
          <w:rFonts w:ascii="HelveticaNeueLT Std" w:hAnsi="HelveticaNeueLT Std"/>
          <w:b/>
          <w:bCs/>
        </w:rPr>
        <w:t>:</w:t>
      </w:r>
      <w:r w:rsidRPr="00A373EC">
        <w:rPr>
          <w:rFonts w:ascii="HelveticaNeueLT Std" w:hAnsi="HelveticaNeueLT Std"/>
        </w:rPr>
        <w:t xml:space="preserve"> For new walkers with their own smartphones or tablets, they can complete a New Walker Form at </w:t>
      </w:r>
      <w:hyperlink r:id="rId24" w:history="1">
        <w:r w:rsidRPr="00A373EC">
          <w:rPr>
            <w:rStyle w:val="Hyperlink"/>
            <w:rFonts w:ascii="HelveticaNeueLT Std" w:hAnsi="HelveticaNeueLT Std"/>
          </w:rPr>
          <w:t>https://www.pfadatabase.org.uk/register</w:t>
        </w:r>
      </w:hyperlink>
      <w:r w:rsidRPr="00A373EC">
        <w:rPr>
          <w:rFonts w:ascii="HelveticaNeueLT Std" w:hAnsi="HelveticaNeueLT Std"/>
        </w:rPr>
        <w:t xml:space="preserve"> - just make sure you give them your walking project name to input along with their own details (e.g. Health Walks West Dunbartonshire, Walk Aberdeen, Letham Happy Wanderers)</w:t>
      </w:r>
    </w:p>
    <w:p w14:paraId="5A6B3C25" w14:textId="1E803E44" w:rsidR="00A373EC" w:rsidRDefault="009A66C1" w:rsidP="00A373EC">
      <w:pPr>
        <w:pStyle w:val="ListParagraph"/>
        <w:numPr>
          <w:ilvl w:val="0"/>
          <w:numId w:val="20"/>
        </w:numPr>
        <w:rPr>
          <w:rFonts w:ascii="HelveticaNeueLT Std" w:hAnsi="HelveticaNeueLT Std"/>
        </w:rPr>
      </w:pPr>
      <w:r w:rsidRPr="00A373EC">
        <w:rPr>
          <w:rFonts w:ascii="HelveticaNeueLT Std" w:hAnsi="HelveticaNeueLT Std"/>
        </w:rPr>
        <w:t>Offer to take their details verbally and complete the form on their behalf</w:t>
      </w:r>
      <w:r w:rsidRPr="00A373EC">
        <w:rPr>
          <w:rFonts w:ascii="HelveticaNeueLT Std" w:hAnsi="HelveticaNeueLT Std"/>
          <w:b/>
          <w:bCs/>
        </w:rPr>
        <w:t xml:space="preserve">: </w:t>
      </w:r>
      <w:r w:rsidRPr="00A373EC">
        <w:rPr>
          <w:rFonts w:ascii="HelveticaNeueLT Std" w:hAnsi="HelveticaNeueLT Std"/>
        </w:rPr>
        <w:t>This may be slightly more time-consuming, and some details may be sensitive, so you may wish to offer this after the walk is completed and other walkers have dispersed, if you can find a quiet area</w:t>
      </w:r>
    </w:p>
    <w:p w14:paraId="6587F183" w14:textId="1EE306EC" w:rsidR="009D1BD4" w:rsidRPr="00A373EC" w:rsidRDefault="009A66C1" w:rsidP="00A373EC">
      <w:pPr>
        <w:pStyle w:val="ListParagraph"/>
        <w:numPr>
          <w:ilvl w:val="0"/>
          <w:numId w:val="20"/>
        </w:numPr>
        <w:rPr>
          <w:rFonts w:ascii="HelveticaNeueLT Std" w:hAnsi="HelveticaNeueLT Std"/>
        </w:rPr>
      </w:pPr>
      <w:r w:rsidRPr="00A373EC">
        <w:rPr>
          <w:rFonts w:ascii="HelveticaNeueLT Std" w:hAnsi="HelveticaNeueLT Std"/>
        </w:rPr>
        <w:t xml:space="preserve">If neither of these options are suitable, capture the walkers’ name and a contact email address and/or phone number on the form so that it can be followed up at a later stage. </w:t>
      </w:r>
      <w:r w:rsidRPr="00A373EC">
        <w:rPr>
          <w:rFonts w:ascii="HelveticaNeueLT Std" w:hAnsi="HelveticaNeueLT Std"/>
        </w:rPr>
        <w:br/>
      </w:r>
    </w:p>
    <w:p w14:paraId="0169C683" w14:textId="1B654C00" w:rsidR="006F28F2" w:rsidRDefault="004F0E7A" w:rsidP="00BD75D2">
      <w:pPr>
        <w:pStyle w:val="ListParagraph"/>
        <w:ind w:left="0"/>
        <w:rPr>
          <w:rFonts w:ascii="HelveticaNeueLT Std" w:hAnsi="HelveticaNeueLT Std"/>
          <w:b/>
          <w:bCs/>
        </w:rPr>
      </w:pPr>
      <w:r>
        <w:rPr>
          <w:noProof/>
        </w:rPr>
        <w:lastRenderedPageBreak/>
        <w:drawing>
          <wp:anchor distT="0" distB="0" distL="114300" distR="114300" simplePos="0" relativeHeight="251675648" behindDoc="1" locked="0" layoutInCell="1" allowOverlap="1" wp14:anchorId="078EAB29" wp14:editId="14C66D07">
            <wp:simplePos x="0" y="0"/>
            <wp:positionH relativeFrom="column">
              <wp:posOffset>7042150</wp:posOffset>
            </wp:positionH>
            <wp:positionV relativeFrom="paragraph">
              <wp:posOffset>10795</wp:posOffset>
            </wp:positionV>
            <wp:extent cx="1905000" cy="1849120"/>
            <wp:effectExtent l="0" t="0" r="0" b="0"/>
            <wp:wrapTight wrapText="bothSides">
              <wp:wrapPolygon edited="0">
                <wp:start x="0" y="0"/>
                <wp:lineTo x="0" y="21363"/>
                <wp:lineTo x="21384" y="21363"/>
                <wp:lineTo x="213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09" t="11436" r="8510" b="8777"/>
                    <a:stretch/>
                  </pic:blipFill>
                  <pic:spPr bwMode="auto">
                    <a:xfrm>
                      <a:off x="0" y="0"/>
                      <a:ext cx="1905000"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8F2">
        <w:rPr>
          <w:rFonts w:ascii="HelveticaNeueLT Std" w:hAnsi="HelveticaNeueLT Std"/>
          <w:b/>
          <w:bCs/>
        </w:rPr>
        <w:t>What else should we consider as we set off?</w:t>
      </w:r>
    </w:p>
    <w:p w14:paraId="0F33A9C8" w14:textId="0CE3D4BF" w:rsidR="006F28F2" w:rsidRPr="006F28F2" w:rsidRDefault="006F28F2" w:rsidP="006F28F2">
      <w:pPr>
        <w:rPr>
          <w:rFonts w:ascii="HelveticaNeueLT Std" w:hAnsi="HelveticaNeueLT Std"/>
        </w:rPr>
      </w:pPr>
      <w:r w:rsidRPr="006F28F2">
        <w:rPr>
          <w:rFonts w:ascii="HelveticaNeueLT Std" w:hAnsi="HelveticaNeueLT Std"/>
        </w:rPr>
        <w:t>Be mindful that returning to activity after time away may mean that walkers are not able to walk at their former pace</w:t>
      </w:r>
      <w:r>
        <w:rPr>
          <w:rFonts w:ascii="HelveticaNeueLT Std" w:hAnsi="HelveticaNeueLT Std"/>
        </w:rPr>
        <w:t xml:space="preserve"> and that some may find activity more challenging than they expect. </w:t>
      </w:r>
    </w:p>
    <w:p w14:paraId="74AF3D56" w14:textId="5F7F4B39" w:rsidR="006F28F2" w:rsidRDefault="006F28F2" w:rsidP="00BD75D2">
      <w:pPr>
        <w:pStyle w:val="ListParagraph"/>
        <w:ind w:left="0"/>
        <w:rPr>
          <w:rFonts w:ascii="HelveticaNeueLT Std" w:hAnsi="HelveticaNeueLT Std"/>
          <w:b/>
          <w:bCs/>
        </w:rPr>
      </w:pPr>
      <w:r>
        <w:rPr>
          <w:rFonts w:ascii="HelveticaNeueLT Std" w:hAnsi="HelveticaNeueLT Std"/>
        </w:rPr>
        <w:t>Use your gentle 5-minute warm up</w:t>
      </w:r>
      <w:r w:rsidRPr="00BA7E64">
        <w:rPr>
          <w:rFonts w:ascii="HelveticaNeueLT Std" w:hAnsi="HelveticaNeueLT Std"/>
        </w:rPr>
        <w:t xml:space="preserve"> </w:t>
      </w:r>
      <w:r>
        <w:rPr>
          <w:rFonts w:ascii="HelveticaNeueLT Std" w:hAnsi="HelveticaNeueLT Std"/>
        </w:rPr>
        <w:t>at the outset of the walk to get a sense of your group’s ability</w:t>
      </w:r>
      <w:r w:rsidR="00AB75C5">
        <w:rPr>
          <w:rFonts w:ascii="HelveticaNeueLT Std" w:hAnsi="HelveticaNeueLT Std"/>
        </w:rPr>
        <w:t>. Check in with your walkers and ask them how they are doing. O</w:t>
      </w:r>
      <w:r>
        <w:rPr>
          <w:rFonts w:ascii="HelveticaNeueLT Std" w:hAnsi="HelveticaNeueLT Std"/>
        </w:rPr>
        <w:t xml:space="preserve">nly move to the brisker section of the walk if it is appropriate for the group. Shorten the brisk section of your walk if people </w:t>
      </w:r>
      <w:r w:rsidR="00AB75C5">
        <w:rPr>
          <w:rFonts w:ascii="HelveticaNeueLT Std" w:hAnsi="HelveticaNeueLT Std"/>
        </w:rPr>
        <w:t>look uncomfortable</w:t>
      </w:r>
      <w:r>
        <w:rPr>
          <w:rFonts w:ascii="HelveticaNeueLT Std" w:hAnsi="HelveticaNeueLT Std"/>
        </w:rPr>
        <w:t xml:space="preserve">. </w:t>
      </w:r>
      <w:r w:rsidR="00AB75C5">
        <w:rPr>
          <w:rFonts w:ascii="HelveticaNeueLT Std" w:hAnsi="HelveticaNeueLT Std"/>
        </w:rPr>
        <w:t xml:space="preserve">Remember there </w:t>
      </w:r>
      <w:r w:rsidR="00122558">
        <w:rPr>
          <w:rFonts w:ascii="HelveticaNeueLT Std" w:hAnsi="HelveticaNeueLT Std"/>
        </w:rPr>
        <w:t>are some helpful tips</w:t>
      </w:r>
      <w:r w:rsidR="00AB75C5">
        <w:rPr>
          <w:rFonts w:ascii="HelveticaNeueLT Std" w:hAnsi="HelveticaNeueLT Std"/>
        </w:rPr>
        <w:t xml:space="preserve"> on getting the pace right in your Walk Leader Training Manual. </w:t>
      </w:r>
      <w:r>
        <w:rPr>
          <w:rFonts w:ascii="HelveticaNeueLT Std" w:hAnsi="HelveticaNeueLT Std"/>
        </w:rPr>
        <w:t xml:space="preserve">Having a shorter loop on offer as part of your walks may be helpful, too, for those who are coming back to activity after a break.  </w:t>
      </w:r>
    </w:p>
    <w:p w14:paraId="47A71379" w14:textId="77777777" w:rsidR="006F28F2" w:rsidRDefault="006F28F2" w:rsidP="00BD75D2">
      <w:pPr>
        <w:pStyle w:val="ListParagraph"/>
        <w:ind w:left="0"/>
        <w:rPr>
          <w:rFonts w:ascii="HelveticaNeueLT Std" w:hAnsi="HelveticaNeueLT Std"/>
          <w:b/>
          <w:bCs/>
        </w:rPr>
      </w:pPr>
    </w:p>
    <w:p w14:paraId="3D9A3693" w14:textId="77777777" w:rsidR="004F0E7A" w:rsidRDefault="004F0E7A" w:rsidP="00BD75D2">
      <w:pPr>
        <w:pStyle w:val="ListParagraph"/>
        <w:ind w:left="0"/>
        <w:rPr>
          <w:rFonts w:ascii="HelveticaNeueLT Std" w:hAnsi="HelveticaNeueLT Std"/>
          <w:b/>
          <w:bCs/>
        </w:rPr>
      </w:pPr>
    </w:p>
    <w:p w14:paraId="26E65604" w14:textId="77777777" w:rsidR="004F0E7A" w:rsidRDefault="004F0E7A" w:rsidP="00BD75D2">
      <w:pPr>
        <w:pStyle w:val="ListParagraph"/>
        <w:ind w:left="0"/>
        <w:rPr>
          <w:rFonts w:ascii="HelveticaNeueLT Std" w:hAnsi="HelveticaNeueLT Std"/>
          <w:b/>
          <w:bCs/>
        </w:rPr>
      </w:pPr>
    </w:p>
    <w:p w14:paraId="2CB86636" w14:textId="77777777" w:rsidR="004F0E7A" w:rsidRDefault="004F0E7A" w:rsidP="00BD75D2">
      <w:pPr>
        <w:pStyle w:val="ListParagraph"/>
        <w:ind w:left="0"/>
        <w:rPr>
          <w:rFonts w:ascii="HelveticaNeueLT Std" w:hAnsi="HelveticaNeueLT Std"/>
          <w:b/>
          <w:bCs/>
        </w:rPr>
      </w:pPr>
    </w:p>
    <w:p w14:paraId="32BE0FD4" w14:textId="6D7E98CA" w:rsidR="009D1BD4" w:rsidRDefault="009D1BD4" w:rsidP="00BD75D2">
      <w:pPr>
        <w:pStyle w:val="ListParagraph"/>
        <w:ind w:left="0"/>
        <w:rPr>
          <w:rFonts w:ascii="HelveticaNeueLT Std" w:hAnsi="HelveticaNeueLT Std"/>
          <w:b/>
          <w:bCs/>
        </w:rPr>
      </w:pPr>
      <w:r>
        <w:rPr>
          <w:rFonts w:ascii="HelveticaNeueLT Std" w:hAnsi="HelveticaNeueLT Std"/>
          <w:b/>
          <w:bCs/>
        </w:rPr>
        <w:t>What should we consider when crossing roads or giving way to other path users?</w:t>
      </w:r>
    </w:p>
    <w:p w14:paraId="5B26A5F3" w14:textId="011A7DAF" w:rsidR="009D1BD4" w:rsidRDefault="009D1BD4" w:rsidP="00BD75D2">
      <w:pPr>
        <w:pStyle w:val="ListParagraph"/>
        <w:ind w:left="0"/>
        <w:rPr>
          <w:rFonts w:ascii="HelveticaNeueLT Std" w:hAnsi="HelveticaNeueLT Std"/>
          <w:b/>
          <w:bCs/>
        </w:rPr>
      </w:pPr>
    </w:p>
    <w:p w14:paraId="588A8342" w14:textId="63DADC26" w:rsidR="009D1BD4" w:rsidRDefault="009D1BD4" w:rsidP="00BD75D2">
      <w:pPr>
        <w:pStyle w:val="ListParagraph"/>
        <w:ind w:left="0"/>
        <w:rPr>
          <w:rFonts w:ascii="HelveticaNeueLT Std" w:hAnsi="HelveticaNeueLT Std"/>
        </w:rPr>
      </w:pPr>
      <w:r>
        <w:rPr>
          <w:rFonts w:ascii="HelveticaNeueLT Std" w:hAnsi="HelveticaNeueLT Std"/>
        </w:rPr>
        <w:t>Physical distancing rules could easily be broken when distracted by crossing roads or giving way to other path users. You may wish to use this opportunity to remind walkers to stay 2 metres apart and not to cluster together when crossing roads or giving way to other path users. Make sure to continue to lead by example.</w:t>
      </w:r>
    </w:p>
    <w:p w14:paraId="5E3C97F0" w14:textId="77777777" w:rsidR="004537FE" w:rsidRDefault="004537FE" w:rsidP="00BD75D2">
      <w:pPr>
        <w:pStyle w:val="ListParagraph"/>
        <w:ind w:left="0"/>
        <w:rPr>
          <w:rFonts w:ascii="HelveticaNeueLT Std" w:hAnsi="HelveticaNeueLT Std"/>
        </w:rPr>
      </w:pPr>
    </w:p>
    <w:p w14:paraId="76E17C5A" w14:textId="77777777" w:rsidR="00AD3736" w:rsidRDefault="0056647F" w:rsidP="0056647F">
      <w:pPr>
        <w:pStyle w:val="ListParagraph"/>
        <w:ind w:left="0"/>
        <w:rPr>
          <w:rFonts w:ascii="HelveticaNeueLT Std" w:hAnsi="HelveticaNeueLT Std"/>
          <w:b/>
          <w:bCs/>
        </w:rPr>
      </w:pPr>
      <w:r w:rsidRPr="0039504B">
        <w:rPr>
          <w:rFonts w:ascii="HelveticaNeueLT Std" w:hAnsi="HelveticaNeueLT Std"/>
          <w:b/>
          <w:bCs/>
        </w:rPr>
        <w:t>How can we continue to demonstrate Strength and Balance exercises on our walks?</w:t>
      </w:r>
    </w:p>
    <w:p w14:paraId="3650EB5A" w14:textId="77777777" w:rsidR="00AD3736" w:rsidRDefault="00AD3736" w:rsidP="0056647F">
      <w:pPr>
        <w:pStyle w:val="ListParagraph"/>
        <w:ind w:left="0"/>
        <w:rPr>
          <w:rFonts w:ascii="HelveticaNeueLT Std" w:hAnsi="HelveticaNeueLT Std"/>
          <w:b/>
          <w:bCs/>
        </w:rPr>
      </w:pPr>
    </w:p>
    <w:p w14:paraId="1B3A4BFC" w14:textId="6F73EE11" w:rsidR="002F2FEA" w:rsidRPr="00AD3736" w:rsidRDefault="0056647F" w:rsidP="0056647F">
      <w:pPr>
        <w:pStyle w:val="ListParagraph"/>
        <w:ind w:left="0"/>
        <w:rPr>
          <w:rFonts w:ascii="HelveticaNeueLT Std" w:hAnsi="HelveticaNeueLT Std"/>
          <w:b/>
          <w:bCs/>
        </w:rPr>
      </w:pPr>
      <w:r>
        <w:rPr>
          <w:rFonts w:ascii="HelveticaNeueLT Std" w:hAnsi="HelveticaNeueLT Std"/>
        </w:rPr>
        <w:t xml:space="preserve">For </w:t>
      </w:r>
      <w:proofErr w:type="gramStart"/>
      <w:r>
        <w:rPr>
          <w:rFonts w:ascii="HelveticaNeueLT Std" w:hAnsi="HelveticaNeueLT Std"/>
        </w:rPr>
        <w:t>groups</w:t>
      </w:r>
      <w:proofErr w:type="gramEnd"/>
      <w:r>
        <w:rPr>
          <w:rFonts w:ascii="HelveticaNeueLT Std" w:hAnsi="HelveticaNeueLT Std"/>
        </w:rPr>
        <w:t xml:space="preserve"> whose Walk Leaders have completed Strength and Balance training, you may wish to continue to offer a demonstration of these activities for your walkers. If your group is supported by a managing organisation, you should check whether you are able to deliver this locally as what is possible will vary on a local level. If you are able, you should consider how to do this safely and in line with the current government guidelines around participation numbers and social distancing</w:t>
      </w:r>
      <w:r w:rsidR="006923A6">
        <w:rPr>
          <w:rFonts w:ascii="HelveticaNeueLT Std" w:hAnsi="HelveticaNeueLT Std"/>
        </w:rPr>
        <w:t xml:space="preserve">, </w:t>
      </w:r>
      <w:r w:rsidR="006923A6" w:rsidRPr="006923A6">
        <w:rPr>
          <w:rFonts w:ascii="HelveticaNeueLT Std" w:hAnsi="HelveticaNeueLT Std"/>
        </w:rPr>
        <w:t>and a risk assessment should be carried out prior to demonstrating the exercises.</w:t>
      </w:r>
      <w:r w:rsidR="002F2FEA" w:rsidRPr="006923A6">
        <w:rPr>
          <w:rFonts w:ascii="HelveticaNeueLT Std" w:hAnsi="HelveticaNeueLT Std"/>
        </w:rPr>
        <w:t xml:space="preserve"> </w:t>
      </w:r>
      <w:r>
        <w:rPr>
          <w:rFonts w:ascii="HelveticaNeueLT Std" w:hAnsi="HelveticaNeueLT Std"/>
        </w:rPr>
        <w:t>Here are some pointers:</w:t>
      </w:r>
    </w:p>
    <w:p w14:paraId="74716C86" w14:textId="3E5D5959" w:rsidR="002F2FEA" w:rsidRDefault="002F2FEA" w:rsidP="0056647F">
      <w:pPr>
        <w:pStyle w:val="ListParagraph"/>
        <w:ind w:left="0"/>
        <w:rPr>
          <w:rFonts w:ascii="HelveticaNeueLT Std" w:hAnsi="HelveticaNeueLT Std"/>
        </w:rPr>
      </w:pPr>
    </w:p>
    <w:p w14:paraId="46C971ED" w14:textId="11D6DD47" w:rsidR="0056647F" w:rsidRDefault="007A2670" w:rsidP="002F2FEA">
      <w:pPr>
        <w:pStyle w:val="ListParagraph"/>
        <w:numPr>
          <w:ilvl w:val="0"/>
          <w:numId w:val="17"/>
        </w:numPr>
        <w:rPr>
          <w:rFonts w:ascii="HelveticaNeueLT Std" w:hAnsi="HelveticaNeueLT Std"/>
        </w:rPr>
      </w:pPr>
      <w:r>
        <w:rPr>
          <w:rFonts w:ascii="HelveticaNeueLT Std" w:hAnsi="HelveticaNeueLT Std"/>
        </w:rPr>
        <w:t>G</w:t>
      </w:r>
      <w:r w:rsidR="002F2FEA">
        <w:rPr>
          <w:rFonts w:ascii="HelveticaNeueLT Std" w:hAnsi="HelveticaNeueLT Std"/>
        </w:rPr>
        <w:t xml:space="preserve">ive a brief introduction to Strength and Balance activity before commencing, outlining that participants take part at their own risk </w:t>
      </w:r>
    </w:p>
    <w:p w14:paraId="55883775" w14:textId="77777777" w:rsidR="002F2FEA" w:rsidRDefault="002F2FEA" w:rsidP="002F2FEA">
      <w:pPr>
        <w:pStyle w:val="ListParagraph"/>
        <w:numPr>
          <w:ilvl w:val="0"/>
          <w:numId w:val="16"/>
        </w:numPr>
        <w:rPr>
          <w:rFonts w:ascii="HelveticaNeueLT Std" w:hAnsi="HelveticaNeueLT Std"/>
        </w:rPr>
      </w:pPr>
      <w:r w:rsidRPr="002F2FEA">
        <w:rPr>
          <w:rFonts w:ascii="HelveticaNeueLT Std" w:hAnsi="HelveticaNeueLT Std"/>
        </w:rPr>
        <w:t xml:space="preserve">You may </w:t>
      </w:r>
      <w:r>
        <w:rPr>
          <w:rFonts w:ascii="HelveticaNeueLT Std" w:hAnsi="HelveticaNeueLT Std"/>
        </w:rPr>
        <w:t xml:space="preserve">find that not all walkers will want to participate in this activity, so it may be best to leave Strength and Balance exercises to the end of your walk to make it easier for walkers to opt-out </w:t>
      </w:r>
    </w:p>
    <w:p w14:paraId="42CE85E3" w14:textId="50B54796" w:rsidR="0056647F" w:rsidRPr="002F2FEA" w:rsidRDefault="0056647F" w:rsidP="002F2FEA">
      <w:pPr>
        <w:pStyle w:val="ListParagraph"/>
        <w:numPr>
          <w:ilvl w:val="0"/>
          <w:numId w:val="16"/>
        </w:numPr>
        <w:rPr>
          <w:rFonts w:ascii="HelveticaNeueLT Std" w:hAnsi="HelveticaNeueLT Std"/>
        </w:rPr>
      </w:pPr>
      <w:r w:rsidRPr="002F2FEA">
        <w:rPr>
          <w:rFonts w:ascii="HelveticaNeueLT Std" w:hAnsi="HelveticaNeueLT Std"/>
        </w:rPr>
        <w:t xml:space="preserve">Ensure </w:t>
      </w:r>
      <w:r w:rsidR="002F2FEA" w:rsidRPr="002F2FEA">
        <w:rPr>
          <w:rFonts w:ascii="HelveticaNeueLT Std" w:hAnsi="HelveticaNeueLT Std"/>
        </w:rPr>
        <w:t>participants</w:t>
      </w:r>
      <w:r w:rsidRPr="002F2FEA">
        <w:rPr>
          <w:rFonts w:ascii="HelveticaNeueLT Std" w:hAnsi="HelveticaNeueLT Std"/>
        </w:rPr>
        <w:t xml:space="preserve"> from d</w:t>
      </w:r>
      <w:r w:rsidRPr="00C55A29">
        <w:rPr>
          <w:rFonts w:ascii="HelveticaNeueLT Std" w:hAnsi="HelveticaNeueLT Std"/>
        </w:rPr>
        <w:t>ifferent househol</w:t>
      </w:r>
      <w:r w:rsidRPr="002F2FEA">
        <w:rPr>
          <w:rFonts w:ascii="HelveticaNeueLT Std" w:hAnsi="HelveticaNeueLT Std"/>
        </w:rPr>
        <w:t xml:space="preserve">ds </w:t>
      </w:r>
      <w:proofErr w:type="gramStart"/>
      <w:r w:rsidRPr="002F2FEA">
        <w:rPr>
          <w:rFonts w:ascii="HelveticaNeueLT Std" w:hAnsi="HelveticaNeueLT Std"/>
        </w:rPr>
        <w:t>remain at least 2m apart at all times</w:t>
      </w:r>
      <w:proofErr w:type="gramEnd"/>
      <w:r w:rsidRPr="002F2FEA">
        <w:rPr>
          <w:rFonts w:ascii="HelveticaNeueLT Std" w:hAnsi="HelveticaNeueLT Std"/>
        </w:rPr>
        <w:t xml:space="preserve"> </w:t>
      </w:r>
    </w:p>
    <w:p w14:paraId="3F49CEEA" w14:textId="02DEB33F" w:rsidR="0056647F" w:rsidRDefault="0056647F" w:rsidP="0056647F">
      <w:pPr>
        <w:pStyle w:val="ListParagraph"/>
        <w:numPr>
          <w:ilvl w:val="0"/>
          <w:numId w:val="16"/>
        </w:numPr>
        <w:rPr>
          <w:rFonts w:ascii="HelveticaNeueLT Std" w:hAnsi="HelveticaNeueLT Std"/>
        </w:rPr>
      </w:pPr>
      <w:r>
        <w:rPr>
          <w:rFonts w:ascii="HelveticaNeueLT Std" w:hAnsi="HelveticaNeueLT Std"/>
        </w:rPr>
        <w:lastRenderedPageBreak/>
        <w:t xml:space="preserve">Ensure your </w:t>
      </w:r>
      <w:r w:rsidR="002F2FEA">
        <w:rPr>
          <w:rFonts w:ascii="HelveticaNeueLT Std" w:hAnsi="HelveticaNeueLT Std"/>
        </w:rPr>
        <w:t>participants</w:t>
      </w:r>
      <w:r>
        <w:rPr>
          <w:rFonts w:ascii="HelveticaNeueLT Std" w:hAnsi="HelveticaNeueLT Std"/>
        </w:rPr>
        <w:t xml:space="preserve"> have sufficient outdoor supports</w:t>
      </w:r>
      <w:r w:rsidR="006A7BC6">
        <w:rPr>
          <w:rFonts w:ascii="HelveticaNeueLT Std" w:hAnsi="HelveticaNeueLT Std"/>
        </w:rPr>
        <w:t xml:space="preserve"> </w:t>
      </w:r>
      <w:r w:rsidR="006A7BC6" w:rsidRPr="006A7BC6">
        <w:rPr>
          <w:rFonts w:ascii="HelveticaNeueLT Std" w:hAnsi="HelveticaNeueLT Std"/>
        </w:rPr>
        <w:t xml:space="preserve">– such as railings, </w:t>
      </w:r>
      <w:proofErr w:type="gramStart"/>
      <w:r w:rsidR="006A7BC6" w:rsidRPr="006A7BC6">
        <w:rPr>
          <w:rFonts w:ascii="HelveticaNeueLT Std" w:hAnsi="HelveticaNeueLT Std"/>
        </w:rPr>
        <w:t>walls</w:t>
      </w:r>
      <w:proofErr w:type="gramEnd"/>
      <w:r w:rsidR="006A7BC6" w:rsidRPr="006A7BC6">
        <w:rPr>
          <w:rFonts w:ascii="HelveticaNeueLT Std" w:hAnsi="HelveticaNeueLT Std"/>
        </w:rPr>
        <w:t xml:space="preserve"> or park benches</w:t>
      </w:r>
      <w:r w:rsidR="006A7BC6">
        <w:rPr>
          <w:rFonts w:ascii="HelveticaNeueLT Std" w:hAnsi="HelveticaNeueLT Std"/>
        </w:rPr>
        <w:t xml:space="preserve"> -</w:t>
      </w:r>
      <w:r w:rsidR="00FC74FF">
        <w:rPr>
          <w:rFonts w:ascii="HelveticaNeueLT Std" w:hAnsi="HelveticaNeueLT Std"/>
        </w:rPr>
        <w:t xml:space="preserve"> </w:t>
      </w:r>
      <w:r w:rsidR="00FC74FF" w:rsidRPr="008464D3">
        <w:rPr>
          <w:rFonts w:ascii="HelveticaNeueLT Std" w:hAnsi="HelveticaNeueLT Std"/>
        </w:rPr>
        <w:t>and a flat surface to stand on</w:t>
      </w:r>
      <w:r>
        <w:rPr>
          <w:rFonts w:ascii="HelveticaNeueLT Std" w:hAnsi="HelveticaNeueLT Std"/>
        </w:rPr>
        <w:t xml:space="preserve"> to undertake this activity</w:t>
      </w:r>
      <w:r w:rsidR="00FC74FF">
        <w:rPr>
          <w:rFonts w:ascii="HelveticaNeueLT Std" w:hAnsi="HelveticaNeueLT Std"/>
        </w:rPr>
        <w:t xml:space="preserve">.  </w:t>
      </w:r>
    </w:p>
    <w:p w14:paraId="39ED9A05" w14:textId="559DAEDF" w:rsidR="002F2FEA" w:rsidRDefault="002F2FEA" w:rsidP="004537FE">
      <w:pPr>
        <w:pStyle w:val="ListParagraph"/>
        <w:numPr>
          <w:ilvl w:val="0"/>
          <w:numId w:val="16"/>
        </w:numPr>
        <w:rPr>
          <w:rFonts w:ascii="HelveticaNeueLT Std" w:hAnsi="HelveticaNeueLT Std"/>
        </w:rPr>
      </w:pPr>
      <w:r>
        <w:rPr>
          <w:rFonts w:ascii="HelveticaNeueLT Std" w:hAnsi="HelveticaNeueLT Std"/>
        </w:rPr>
        <w:t xml:space="preserve">Seek to minimise cross-contamination by encouraging participants to use gloves when touching outdoor supports (or using hand sanitiser </w:t>
      </w:r>
      <w:r w:rsidR="0039504B">
        <w:rPr>
          <w:rFonts w:ascii="HelveticaNeueLT Std" w:hAnsi="HelveticaNeueLT Std"/>
        </w:rPr>
        <w:t xml:space="preserve">before and </w:t>
      </w:r>
      <w:r>
        <w:rPr>
          <w:rFonts w:ascii="HelveticaNeueLT Std" w:hAnsi="HelveticaNeueLT Std"/>
        </w:rPr>
        <w:t>afterwards)</w:t>
      </w:r>
    </w:p>
    <w:p w14:paraId="1D4A954E" w14:textId="77777777" w:rsidR="004537FE" w:rsidRPr="004537FE" w:rsidRDefault="004537FE" w:rsidP="004537FE">
      <w:pPr>
        <w:pStyle w:val="ListParagraph"/>
        <w:rPr>
          <w:rFonts w:ascii="HelveticaNeueLT Std" w:hAnsi="HelveticaNeueLT Std"/>
        </w:rPr>
      </w:pPr>
    </w:p>
    <w:p w14:paraId="0375E6E0" w14:textId="14F60ACA" w:rsidR="009D1BD4" w:rsidRPr="009D1BD4" w:rsidRDefault="009D1BD4" w:rsidP="00BD75D2">
      <w:pPr>
        <w:pStyle w:val="ListParagraph"/>
        <w:ind w:left="0"/>
        <w:rPr>
          <w:rFonts w:ascii="HelveticaNeueLT Std" w:hAnsi="HelveticaNeueLT Std"/>
          <w:b/>
          <w:bCs/>
        </w:rPr>
      </w:pPr>
      <w:r w:rsidRPr="009D1BD4">
        <w:rPr>
          <w:rFonts w:ascii="HelveticaNeueLT Std" w:hAnsi="HelveticaNeueLT Std"/>
          <w:b/>
          <w:bCs/>
        </w:rPr>
        <w:t>How should we deal with illness or injury?</w:t>
      </w:r>
    </w:p>
    <w:p w14:paraId="20E55B95" w14:textId="514E8137" w:rsidR="009D1BD4" w:rsidRPr="009D1BD4" w:rsidRDefault="009D1BD4" w:rsidP="009D1BD4">
      <w:pPr>
        <w:rPr>
          <w:rFonts w:ascii="HelveticaNeueLT Std" w:hAnsi="HelveticaNeueLT Std"/>
        </w:rPr>
      </w:pPr>
      <w:r w:rsidRPr="009D1BD4">
        <w:rPr>
          <w:rFonts w:ascii="HelveticaNeueLT Std" w:hAnsi="HelveticaNeueLT Std"/>
        </w:rPr>
        <w:t>Walking is a low-risk activity, and instances of injury are usually few and far between</w:t>
      </w:r>
      <w:r>
        <w:rPr>
          <w:rFonts w:ascii="HelveticaNeueLT Std" w:hAnsi="HelveticaNeueLT Std"/>
        </w:rPr>
        <w:t xml:space="preserve">. </w:t>
      </w:r>
      <w:r w:rsidRPr="009D1BD4">
        <w:rPr>
          <w:rFonts w:ascii="HelveticaNeueLT Std" w:hAnsi="HelveticaNeueLT Std"/>
        </w:rPr>
        <w:t xml:space="preserve">In the unlikely event </w:t>
      </w:r>
      <w:r w:rsidR="006C1A6E">
        <w:rPr>
          <w:rFonts w:ascii="HelveticaNeueLT Std" w:hAnsi="HelveticaNeueLT Std"/>
        </w:rPr>
        <w:t xml:space="preserve">that </w:t>
      </w:r>
      <w:r w:rsidRPr="009D1BD4">
        <w:rPr>
          <w:rFonts w:ascii="HelveticaNeueLT Std" w:hAnsi="HelveticaNeueLT Std"/>
        </w:rPr>
        <w:t xml:space="preserve">someone falls or becomes unwell on a Health Walk, we would not expect walkers or volunteers to feel obligated to put themselves at risk by breaking physical distancing rules to </w:t>
      </w:r>
      <w:proofErr w:type="gramStart"/>
      <w:r w:rsidRPr="009D1BD4">
        <w:rPr>
          <w:rFonts w:ascii="HelveticaNeueLT Std" w:hAnsi="HelveticaNeueLT Std"/>
        </w:rPr>
        <w:t>provide assistance</w:t>
      </w:r>
      <w:proofErr w:type="gramEnd"/>
      <w:r w:rsidRPr="009D1BD4">
        <w:rPr>
          <w:rFonts w:ascii="HelveticaNeueLT Std" w:hAnsi="HelveticaNeueLT Std"/>
        </w:rPr>
        <w:t xml:space="preserve">. </w:t>
      </w:r>
      <w:r w:rsidRPr="009D1BD4">
        <w:rPr>
          <w:rFonts w:ascii="HelveticaNeueLT Std" w:hAnsi="HelveticaNeueLT Std"/>
        </w:rPr>
        <w:br/>
      </w:r>
      <w:r w:rsidRPr="009D1BD4">
        <w:rPr>
          <w:rFonts w:ascii="HelveticaNeueLT Std" w:hAnsi="HelveticaNeueLT Std"/>
        </w:rPr>
        <w:br/>
        <w:t>Here are some guidelines:</w:t>
      </w:r>
    </w:p>
    <w:p w14:paraId="45A31907" w14:textId="539824F5" w:rsidR="007A2670" w:rsidRDefault="009D1BD4" w:rsidP="007A2670">
      <w:pPr>
        <w:pStyle w:val="ListParagraph"/>
        <w:numPr>
          <w:ilvl w:val="0"/>
          <w:numId w:val="21"/>
        </w:numPr>
        <w:rPr>
          <w:rFonts w:ascii="HelveticaNeueLT Std" w:hAnsi="HelveticaNeueLT Std"/>
        </w:rPr>
      </w:pPr>
      <w:r w:rsidRPr="007A2670">
        <w:rPr>
          <w:rFonts w:ascii="HelveticaNeueLT Std" w:hAnsi="HelveticaNeueLT Std"/>
        </w:rPr>
        <w:t>Communicate with the injured or unwell individual, from a safe distance, to ascertain the severity of the situation</w:t>
      </w:r>
      <w:r w:rsidR="008A5B75">
        <w:rPr>
          <w:rFonts w:ascii="HelveticaNeueLT Std" w:hAnsi="HelveticaNeueLT Std"/>
        </w:rPr>
        <w:t xml:space="preserve">. If the walker seems unhurt encourage them to get up slowly </w:t>
      </w:r>
      <w:r w:rsidR="00B276F5">
        <w:rPr>
          <w:rFonts w:ascii="HelveticaNeueLT Std" w:hAnsi="HelveticaNeueLT Std"/>
        </w:rPr>
        <w:t xml:space="preserve">- </w:t>
      </w:r>
      <w:r w:rsidR="008A5B75">
        <w:rPr>
          <w:rFonts w:ascii="HelveticaNeueLT Std" w:hAnsi="HelveticaNeueLT Std"/>
        </w:rPr>
        <w:t xml:space="preserve">this advice might be helpful </w:t>
      </w:r>
      <w:hyperlink r:id="rId26" w:history="1">
        <w:r w:rsidR="008A5B75" w:rsidRPr="00D308CA">
          <w:rPr>
            <w:rStyle w:val="Hyperlink"/>
            <w:rFonts w:ascii="HelveticaNeueLT Std" w:hAnsi="HelveticaNeueLT Std"/>
          </w:rPr>
          <w:t>https://www.nhsinform.scot/healthy-living/preventing-falls/dealing-with-a-fall/what-to-do-if-you-fall</w:t>
        </w:r>
      </w:hyperlink>
      <w:r w:rsidR="003849FC">
        <w:rPr>
          <w:rStyle w:val="Hyperlink"/>
          <w:rFonts w:ascii="HelveticaNeueLT Std" w:hAnsi="HelveticaNeueLT Std"/>
        </w:rPr>
        <w:t xml:space="preserve"> </w:t>
      </w:r>
      <w:r w:rsidRPr="007A2670">
        <w:rPr>
          <w:rFonts w:ascii="HelveticaNeueLT Std" w:hAnsi="HelveticaNeueLT Std"/>
        </w:rPr>
        <w:t>If the injury or illness appears to be serious, call 999 immediately and stay with them until help arrives as normal</w:t>
      </w:r>
      <w:r w:rsidR="003849FC">
        <w:rPr>
          <w:rFonts w:ascii="HelveticaNeueLT Std" w:hAnsi="HelveticaNeueLT Std"/>
        </w:rPr>
        <w:t>.</w:t>
      </w:r>
    </w:p>
    <w:p w14:paraId="7341FB4F" w14:textId="77777777" w:rsidR="007A2670" w:rsidRPr="007A2670" w:rsidRDefault="009D1BD4" w:rsidP="007A2670">
      <w:pPr>
        <w:pStyle w:val="ListParagraph"/>
        <w:numPr>
          <w:ilvl w:val="0"/>
          <w:numId w:val="21"/>
        </w:numPr>
        <w:rPr>
          <w:rFonts w:ascii="HelveticaNeueLT Std" w:hAnsi="HelveticaNeueLT Std"/>
        </w:rPr>
      </w:pPr>
      <w:r w:rsidRPr="007A2670">
        <w:rPr>
          <w:rFonts w:ascii="HelveticaNeueLT Std" w:hAnsi="HelveticaNeueLT Std" w:cs="Arial"/>
          <w:color w:val="1D1C1D"/>
          <w:shd w:val="clear" w:color="auto" w:fill="FFFFFF"/>
        </w:rPr>
        <w:t xml:space="preserve">In situations where there is no need for immediate medical attention, or for minor first aid only, Public Health Scotland’s advice for volunteers is  ‘At times you might be carrying out very specific activities, </w:t>
      </w:r>
      <w:proofErr w:type="spellStart"/>
      <w:r w:rsidRPr="007A2670">
        <w:rPr>
          <w:rFonts w:ascii="HelveticaNeueLT Std" w:hAnsi="HelveticaNeueLT Std" w:cs="Arial"/>
          <w:color w:val="1D1C1D"/>
          <w:shd w:val="clear" w:color="auto" w:fill="FFFFFF"/>
        </w:rPr>
        <w:t>outwith</w:t>
      </w:r>
      <w:proofErr w:type="spellEnd"/>
      <w:r w:rsidRPr="007A2670">
        <w:rPr>
          <w:rFonts w:ascii="HelveticaNeueLT Std" w:hAnsi="HelveticaNeueLT Std" w:cs="Arial"/>
          <w:color w:val="1D1C1D"/>
          <w:shd w:val="clear" w:color="auto" w:fill="FFFFFF"/>
        </w:rPr>
        <w:t xml:space="preserve"> a premises, where it is not possible or practical to guarantee the minimum of 2 metre social/physical distancing measures. In these circumstances we recommend that you </w:t>
      </w:r>
      <w:hyperlink r:id="rId27" w:history="1">
        <w:r w:rsidRPr="007A2670">
          <w:rPr>
            <w:rStyle w:val="Hyperlink"/>
            <w:rFonts w:ascii="HelveticaNeueLT Std" w:hAnsi="HelveticaNeueLT Std" w:cs="Arial"/>
            <w:shd w:val="clear" w:color="auto" w:fill="FFFFFF"/>
          </w:rPr>
          <w:t>read the Scottish Government advice on facial coverings</w:t>
        </w:r>
      </w:hyperlink>
      <w:r w:rsidRPr="007A2670">
        <w:rPr>
          <w:rFonts w:ascii="HelveticaNeueLT Std" w:hAnsi="HelveticaNeueLT Std" w:cs="Arial"/>
          <w:color w:val="1D1C1D"/>
          <w:shd w:val="clear" w:color="auto" w:fill="FFFFFF"/>
        </w:rPr>
        <w:t xml:space="preserve">.’ </w:t>
      </w:r>
    </w:p>
    <w:p w14:paraId="218C7142" w14:textId="4CB554AB" w:rsidR="009D1BD4" w:rsidRPr="007A2670" w:rsidRDefault="009D1BD4" w:rsidP="007A2670">
      <w:pPr>
        <w:pStyle w:val="ListParagraph"/>
        <w:numPr>
          <w:ilvl w:val="0"/>
          <w:numId w:val="21"/>
        </w:numPr>
        <w:rPr>
          <w:rFonts w:ascii="HelveticaNeueLT Std" w:hAnsi="HelveticaNeueLT Std"/>
        </w:rPr>
      </w:pPr>
      <w:r w:rsidRPr="007A2670">
        <w:rPr>
          <w:rFonts w:ascii="HelveticaNeueLT Std" w:hAnsi="HelveticaNeueLT Std" w:cs="Arial"/>
          <w:color w:val="1D1C1D"/>
          <w:shd w:val="clear" w:color="auto" w:fill="FFFFFF"/>
        </w:rPr>
        <w:t>We recommend that volunteers carry a face mask</w:t>
      </w:r>
      <w:r w:rsidR="00B276F5">
        <w:rPr>
          <w:rFonts w:ascii="HelveticaNeueLT Std" w:hAnsi="HelveticaNeueLT Std" w:cs="Arial"/>
          <w:color w:val="1D1C1D"/>
          <w:shd w:val="clear" w:color="auto" w:fill="FFFFFF"/>
        </w:rPr>
        <w:t xml:space="preserve"> or covering</w:t>
      </w:r>
      <w:r w:rsidRPr="007A2670">
        <w:rPr>
          <w:rFonts w:ascii="HelveticaNeueLT Std" w:hAnsi="HelveticaNeueLT Std" w:cs="Arial"/>
          <w:color w:val="1D1C1D"/>
          <w:shd w:val="clear" w:color="auto" w:fill="FFFFFF"/>
        </w:rPr>
        <w:t xml:space="preserve"> </w:t>
      </w:r>
      <w:r w:rsidR="00414AFF">
        <w:rPr>
          <w:rFonts w:ascii="HelveticaNeueLT Std" w:hAnsi="HelveticaNeueLT Std" w:cs="Arial"/>
          <w:color w:val="1D1C1D"/>
          <w:shd w:val="clear" w:color="auto" w:fill="FFFFFF"/>
        </w:rPr>
        <w:t xml:space="preserve">and hand sanitiser </w:t>
      </w:r>
      <w:r w:rsidRPr="007A2670">
        <w:rPr>
          <w:rFonts w:ascii="HelveticaNeueLT Std" w:hAnsi="HelveticaNeueLT Std" w:cs="Arial"/>
          <w:color w:val="1D1C1D"/>
          <w:shd w:val="clear" w:color="auto" w:fill="FFFFFF"/>
        </w:rPr>
        <w:t xml:space="preserve">for this </w:t>
      </w:r>
      <w:proofErr w:type="gramStart"/>
      <w:r w:rsidRPr="007A2670">
        <w:rPr>
          <w:rFonts w:ascii="HelveticaNeueLT Std" w:hAnsi="HelveticaNeueLT Std" w:cs="Arial"/>
          <w:color w:val="1D1C1D"/>
          <w:shd w:val="clear" w:color="auto" w:fill="FFFFFF"/>
        </w:rPr>
        <w:t>purpose</w:t>
      </w:r>
      <w:proofErr w:type="gramEnd"/>
      <w:r w:rsidRPr="007A2670">
        <w:rPr>
          <w:rFonts w:ascii="HelveticaNeueLT Std" w:hAnsi="HelveticaNeueLT Std" w:cs="Arial"/>
          <w:color w:val="1D1C1D"/>
          <w:shd w:val="clear" w:color="auto" w:fill="FFFFFF"/>
        </w:rPr>
        <w:t xml:space="preserve"> but we reiterate that no one should feel obligated to put themselves in a position in which they feel uncomfortable.</w:t>
      </w:r>
    </w:p>
    <w:p w14:paraId="23E1AB93" w14:textId="77777777" w:rsidR="009D1BD4" w:rsidRDefault="009D1BD4" w:rsidP="009D1BD4">
      <w:pPr>
        <w:pStyle w:val="ListParagraph"/>
        <w:ind w:left="360"/>
        <w:rPr>
          <w:rFonts w:ascii="HelveticaNeueLT Std" w:hAnsi="HelveticaNeueLT Std"/>
        </w:rPr>
      </w:pPr>
    </w:p>
    <w:p w14:paraId="059D575E" w14:textId="32A8BAE6" w:rsidR="009D1BD4" w:rsidRDefault="009D1BD4" w:rsidP="009D1BD4">
      <w:pPr>
        <w:pStyle w:val="ListParagraph"/>
        <w:ind w:left="0"/>
        <w:rPr>
          <w:rFonts w:ascii="HelveticaNeueLT Std" w:hAnsi="HelveticaNeueLT Std"/>
          <w:b/>
          <w:bCs/>
        </w:rPr>
      </w:pPr>
      <w:r>
        <w:rPr>
          <w:rFonts w:ascii="HelveticaNeueLT Std" w:hAnsi="HelveticaNeueLT Std"/>
        </w:rPr>
        <w:t xml:space="preserve">For </w:t>
      </w:r>
      <w:proofErr w:type="gramStart"/>
      <w:r>
        <w:rPr>
          <w:rFonts w:ascii="HelveticaNeueLT Std" w:hAnsi="HelveticaNeueLT Std"/>
        </w:rPr>
        <w:t>volunteers</w:t>
      </w:r>
      <w:proofErr w:type="gramEnd"/>
      <w:r>
        <w:rPr>
          <w:rFonts w:ascii="HelveticaNeueLT Std" w:hAnsi="HelveticaNeueLT Std"/>
        </w:rPr>
        <w:t xml:space="preserve"> whose walking groups sit within a managing organisation, your project coordinator may be able to give you more information on local protocol for dealing with injury or illness.</w:t>
      </w:r>
      <w:r w:rsidR="00DA719D">
        <w:rPr>
          <w:rFonts w:ascii="HelveticaNeueLT Std" w:hAnsi="HelveticaNeueLT Std"/>
        </w:rPr>
        <w:t xml:space="preserve"> </w:t>
      </w:r>
      <w:r w:rsidR="0039504B">
        <w:rPr>
          <w:rFonts w:ascii="HelveticaNeueLT Std" w:hAnsi="HelveticaNeueLT Std"/>
        </w:rPr>
        <w:t xml:space="preserve">An accident form must be completed and passed to Paths for All after every incident even if it </w:t>
      </w:r>
      <w:proofErr w:type="gramStart"/>
      <w:r w:rsidR="0039504B">
        <w:rPr>
          <w:rFonts w:ascii="HelveticaNeueLT Std" w:hAnsi="HelveticaNeueLT Std"/>
        </w:rPr>
        <w:t>doesn’t</w:t>
      </w:r>
      <w:proofErr w:type="gramEnd"/>
      <w:r w:rsidR="0039504B">
        <w:rPr>
          <w:rFonts w:ascii="HelveticaNeueLT Std" w:hAnsi="HelveticaNeueLT Std"/>
        </w:rPr>
        <w:t xml:space="preserve"> seem serious at the time.</w:t>
      </w:r>
    </w:p>
    <w:p w14:paraId="666657B8" w14:textId="77777777" w:rsidR="009D1BD4" w:rsidRDefault="009D1BD4" w:rsidP="00BD75D2">
      <w:pPr>
        <w:pStyle w:val="ListParagraph"/>
        <w:ind w:left="0"/>
        <w:rPr>
          <w:rFonts w:ascii="HelveticaNeueLT Std" w:hAnsi="HelveticaNeueLT Std"/>
          <w:b/>
          <w:bCs/>
        </w:rPr>
      </w:pPr>
    </w:p>
    <w:p w14:paraId="3C325E30" w14:textId="03294C06" w:rsidR="00BD75D2" w:rsidRDefault="004F0E7A" w:rsidP="00BD75D2">
      <w:pPr>
        <w:pStyle w:val="ListParagraph"/>
        <w:ind w:left="0"/>
        <w:rPr>
          <w:rFonts w:ascii="HelveticaNeueLT Std" w:hAnsi="HelveticaNeueLT Std"/>
          <w:b/>
          <w:bCs/>
        </w:rPr>
      </w:pPr>
      <w:r>
        <w:rPr>
          <w:noProof/>
        </w:rPr>
        <w:lastRenderedPageBreak/>
        <w:drawing>
          <wp:anchor distT="0" distB="0" distL="114300" distR="114300" simplePos="0" relativeHeight="251676672" behindDoc="1" locked="0" layoutInCell="1" allowOverlap="1" wp14:anchorId="6AF5F74C" wp14:editId="30209348">
            <wp:simplePos x="0" y="0"/>
            <wp:positionH relativeFrom="column">
              <wp:posOffset>6546850</wp:posOffset>
            </wp:positionH>
            <wp:positionV relativeFrom="paragraph">
              <wp:posOffset>59690</wp:posOffset>
            </wp:positionV>
            <wp:extent cx="2235200" cy="2235200"/>
            <wp:effectExtent l="0" t="0" r="0" b="0"/>
            <wp:wrapTight wrapText="bothSides">
              <wp:wrapPolygon edited="0">
                <wp:start x="0" y="0"/>
                <wp:lineTo x="0" y="21355"/>
                <wp:lineTo x="21355" y="21355"/>
                <wp:lineTo x="213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anchor>
        </w:drawing>
      </w:r>
      <w:r w:rsidR="009D1BD4">
        <w:rPr>
          <w:rFonts w:ascii="HelveticaNeueLT Std" w:hAnsi="HelveticaNeueLT Std"/>
          <w:b/>
          <w:bCs/>
        </w:rPr>
        <w:t>What can we do instead of our post-walk cuppa?</w:t>
      </w:r>
    </w:p>
    <w:p w14:paraId="50386CCB" w14:textId="63648CC3" w:rsidR="009D1BD4" w:rsidRPr="009D1BD4" w:rsidRDefault="009815D7" w:rsidP="009D1BD4">
      <w:pPr>
        <w:rPr>
          <w:rFonts w:ascii="HelveticaNeueLT Std" w:hAnsi="HelveticaNeueLT Std"/>
          <w:b/>
          <w:bCs/>
        </w:rPr>
      </w:pPr>
      <w:r>
        <w:rPr>
          <w:rFonts w:ascii="HelveticaNeueLT Std" w:hAnsi="HelveticaNeueLT Std"/>
        </w:rPr>
        <w:t>If there is demand, s</w:t>
      </w:r>
      <w:r w:rsidR="009D1BD4" w:rsidRPr="009D1BD4">
        <w:rPr>
          <w:rFonts w:ascii="HelveticaNeueLT Std" w:hAnsi="HelveticaNeueLT Std"/>
        </w:rPr>
        <w:t xml:space="preserve">ome groups may choose to offer a physically distant social opportunity at the </w:t>
      </w:r>
      <w:r w:rsidR="007A2670">
        <w:rPr>
          <w:rFonts w:ascii="HelveticaNeueLT Std" w:hAnsi="HelveticaNeueLT Std"/>
        </w:rPr>
        <w:t xml:space="preserve">end </w:t>
      </w:r>
      <w:r w:rsidR="009D1BD4" w:rsidRPr="009D1BD4">
        <w:rPr>
          <w:rFonts w:ascii="HelveticaNeueLT Std" w:hAnsi="HelveticaNeueLT Std"/>
        </w:rPr>
        <w:t>of their Health Walk, in place of the post-walk cuppa</w:t>
      </w:r>
      <w:r w:rsidR="006C1A6E">
        <w:rPr>
          <w:rFonts w:ascii="HelveticaNeueLT Std" w:hAnsi="HelveticaNeueLT Std"/>
        </w:rPr>
        <w:t>.</w:t>
      </w:r>
      <w:r w:rsidR="008A5B75">
        <w:rPr>
          <w:rFonts w:ascii="HelveticaNeueLT Std" w:hAnsi="HelveticaNeueLT Std"/>
          <w:b/>
          <w:bCs/>
        </w:rPr>
        <w:t xml:space="preserve"> </w:t>
      </w:r>
      <w:r w:rsidR="009D1BD4" w:rsidRPr="009D1BD4">
        <w:rPr>
          <w:rFonts w:ascii="HelveticaNeueLT Std" w:hAnsi="HelveticaNeueLT Std"/>
        </w:rPr>
        <w:t xml:space="preserve">This could include: </w:t>
      </w:r>
    </w:p>
    <w:p w14:paraId="02CD2C59" w14:textId="77777777" w:rsidR="007A2670" w:rsidRPr="007A2670" w:rsidRDefault="009D1BD4" w:rsidP="007A2670">
      <w:pPr>
        <w:pStyle w:val="ListParagraph"/>
        <w:numPr>
          <w:ilvl w:val="0"/>
          <w:numId w:val="22"/>
        </w:numPr>
        <w:rPr>
          <w:rFonts w:ascii="HelveticaNeueLT Std" w:hAnsi="HelveticaNeueLT Std"/>
          <w:b/>
          <w:bCs/>
        </w:rPr>
      </w:pPr>
      <w:r w:rsidRPr="007A2670">
        <w:rPr>
          <w:rFonts w:ascii="HelveticaNeueLT Std" w:hAnsi="HelveticaNeueLT Std"/>
        </w:rPr>
        <w:t xml:space="preserve">A physically distant chat in a park or greenspace </w:t>
      </w:r>
    </w:p>
    <w:p w14:paraId="7D51DC9B" w14:textId="77777777" w:rsidR="007A2670" w:rsidRPr="007A2670" w:rsidRDefault="009D1BD4" w:rsidP="007A2670">
      <w:pPr>
        <w:pStyle w:val="ListParagraph"/>
        <w:numPr>
          <w:ilvl w:val="0"/>
          <w:numId w:val="22"/>
        </w:numPr>
        <w:rPr>
          <w:rFonts w:ascii="HelveticaNeueLT Std" w:hAnsi="HelveticaNeueLT Std"/>
          <w:b/>
          <w:bCs/>
        </w:rPr>
      </w:pPr>
      <w:r w:rsidRPr="007A2670">
        <w:rPr>
          <w:rFonts w:ascii="HelveticaNeueLT Std" w:hAnsi="HelveticaNeueLT Std"/>
        </w:rPr>
        <w:t>Encouraging walkers to bring their own tea, coffee or juice and chat afterwards</w:t>
      </w:r>
    </w:p>
    <w:p w14:paraId="0EDFB53B" w14:textId="6247C0ED" w:rsidR="007A2670" w:rsidRPr="00442BB5" w:rsidRDefault="009D1BD4" w:rsidP="007A2670">
      <w:pPr>
        <w:pStyle w:val="ListParagraph"/>
        <w:numPr>
          <w:ilvl w:val="0"/>
          <w:numId w:val="22"/>
        </w:numPr>
        <w:rPr>
          <w:rFonts w:ascii="HelveticaNeueLT Std" w:hAnsi="HelveticaNeueLT Std"/>
          <w:b/>
          <w:bCs/>
        </w:rPr>
      </w:pPr>
      <w:r w:rsidRPr="007A2670">
        <w:rPr>
          <w:rFonts w:ascii="HelveticaNeueLT Std" w:hAnsi="HelveticaNeueLT Std"/>
        </w:rPr>
        <w:t>“Picnic in the park” if walkers bring their own food and utensils</w:t>
      </w:r>
    </w:p>
    <w:p w14:paraId="75C12B45" w14:textId="479BD01F" w:rsidR="00442BB5" w:rsidRPr="007A2670" w:rsidRDefault="00442BB5" w:rsidP="007A2670">
      <w:pPr>
        <w:pStyle w:val="ListParagraph"/>
        <w:numPr>
          <w:ilvl w:val="0"/>
          <w:numId w:val="22"/>
        </w:numPr>
        <w:rPr>
          <w:rFonts w:ascii="HelveticaNeueLT Std" w:hAnsi="HelveticaNeueLT Std"/>
          <w:b/>
          <w:bCs/>
        </w:rPr>
      </w:pPr>
      <w:r>
        <w:rPr>
          <w:rFonts w:ascii="HelveticaNeueLT Std" w:hAnsi="HelveticaNeueLT Std"/>
        </w:rPr>
        <w:t>Use of an indoor café/restaurant from 15</w:t>
      </w:r>
      <w:r w:rsidRPr="00442BB5">
        <w:rPr>
          <w:rFonts w:ascii="HelveticaNeueLT Std" w:hAnsi="HelveticaNeueLT Std"/>
          <w:vertAlign w:val="superscript"/>
        </w:rPr>
        <w:t>th</w:t>
      </w:r>
      <w:r>
        <w:rPr>
          <w:rFonts w:ascii="HelveticaNeueLT Std" w:hAnsi="HelveticaNeueLT Std"/>
        </w:rPr>
        <w:t xml:space="preserve"> July onwards if physical distancing is observed and there is capacity</w:t>
      </w:r>
    </w:p>
    <w:p w14:paraId="0FB07866" w14:textId="7C777C12" w:rsidR="009D1BD4" w:rsidRPr="007A2670" w:rsidRDefault="009D1BD4" w:rsidP="007A2670">
      <w:pPr>
        <w:pStyle w:val="ListParagraph"/>
        <w:numPr>
          <w:ilvl w:val="0"/>
          <w:numId w:val="22"/>
        </w:numPr>
        <w:rPr>
          <w:rFonts w:ascii="HelveticaNeueLT Std" w:hAnsi="HelveticaNeueLT Std"/>
          <w:b/>
          <w:bCs/>
        </w:rPr>
      </w:pPr>
      <w:r w:rsidRPr="007A2670">
        <w:rPr>
          <w:rFonts w:ascii="HelveticaNeueLT Std" w:hAnsi="HelveticaNeueLT Std"/>
        </w:rPr>
        <w:t xml:space="preserve">A physically distant strength &amp; balance demonstration </w:t>
      </w:r>
      <w:r w:rsidRPr="007A2670">
        <w:rPr>
          <w:rFonts w:ascii="HelveticaNeueLT Std" w:hAnsi="HelveticaNeueLT Std"/>
        </w:rPr>
        <w:br/>
      </w:r>
    </w:p>
    <w:p w14:paraId="08280E68" w14:textId="1ED71C60" w:rsidR="00BD75D2" w:rsidRPr="00BD75D2" w:rsidRDefault="009D1BD4" w:rsidP="009815D7">
      <w:pPr>
        <w:pStyle w:val="ListParagraph"/>
        <w:ind w:left="0"/>
      </w:pPr>
      <w:r>
        <w:rPr>
          <w:rFonts w:ascii="HelveticaNeueLT Std" w:hAnsi="HelveticaNeueLT Std"/>
        </w:rPr>
        <w:t>Use your judgement about offering these opportunities in busy areas where physical distancing may be difficult</w:t>
      </w:r>
      <w:r w:rsidR="008A5B75">
        <w:rPr>
          <w:rFonts w:ascii="HelveticaNeueLT Std" w:hAnsi="HelveticaNeueLT Std"/>
        </w:rPr>
        <w:t xml:space="preserve"> and encourage walkers to use hand sanitiser before and after eating or drinking.</w:t>
      </w:r>
    </w:p>
    <w:p w14:paraId="5ADA7C4B" w14:textId="77777777" w:rsidR="00D14F44" w:rsidRDefault="00E36A07">
      <w:pPr>
        <w:rPr>
          <w:rFonts w:ascii="Coolvetica Rg" w:hAnsi="Coolvetica Rg"/>
          <w:b/>
          <w:bCs/>
        </w:rPr>
      </w:pPr>
      <w:r w:rsidRPr="00D14F44">
        <w:rPr>
          <w:rFonts w:ascii="HelveticaNeueLT Std" w:hAnsi="HelveticaNeueLT Std"/>
          <w:b/>
          <w:bCs/>
        </w:rPr>
        <w:t xml:space="preserve">Raising questions, </w:t>
      </w:r>
      <w:proofErr w:type="gramStart"/>
      <w:r w:rsidRPr="00D14F44">
        <w:rPr>
          <w:rFonts w:ascii="HelveticaNeueLT Std" w:hAnsi="HelveticaNeueLT Std"/>
          <w:b/>
          <w:bCs/>
        </w:rPr>
        <w:t>concerns</w:t>
      </w:r>
      <w:proofErr w:type="gramEnd"/>
      <w:r w:rsidRPr="00D14F44">
        <w:rPr>
          <w:rFonts w:ascii="HelveticaNeueLT Std" w:hAnsi="HelveticaNeueLT Std"/>
          <w:b/>
          <w:bCs/>
        </w:rPr>
        <w:t xml:space="preserve"> or issues</w:t>
      </w:r>
      <w:r>
        <w:rPr>
          <w:rFonts w:ascii="Coolvetica Rg" w:hAnsi="Coolvetica Rg"/>
          <w:b/>
          <w:bCs/>
        </w:rPr>
        <w:t xml:space="preserve"> </w:t>
      </w:r>
    </w:p>
    <w:p w14:paraId="496B4594" w14:textId="75183076" w:rsidR="0096101E" w:rsidRPr="008A5B75" w:rsidRDefault="00D14F44" w:rsidP="00E36A07">
      <w:pPr>
        <w:rPr>
          <w:rFonts w:ascii="Coolvetica Rg" w:hAnsi="Coolvetica Rg"/>
          <w:b/>
          <w:bCs/>
        </w:rPr>
      </w:pPr>
      <w:r>
        <w:rPr>
          <w:rFonts w:ascii="HelveticaNeueLT Std" w:hAnsi="HelveticaNeueLT Std"/>
        </w:rPr>
        <w:t>If you have questions, queries or concerns about your volunteer role</w:t>
      </w:r>
      <w:r w:rsidR="00A16248">
        <w:rPr>
          <w:rFonts w:ascii="HelveticaNeueLT Std" w:hAnsi="HelveticaNeueLT Std"/>
        </w:rPr>
        <w:t xml:space="preserve"> or undertaking Health Walks</w:t>
      </w:r>
      <w:r>
        <w:rPr>
          <w:rFonts w:ascii="HelveticaNeueLT Std" w:hAnsi="HelveticaNeueLT Std"/>
        </w:rPr>
        <w:t>, please raise them with your project coordinator</w:t>
      </w:r>
      <w:r w:rsidR="00BD75D2">
        <w:rPr>
          <w:rFonts w:ascii="HelveticaNeueLT Std" w:hAnsi="HelveticaNeueLT Std"/>
        </w:rPr>
        <w:t xml:space="preserve"> (or with your </w:t>
      </w:r>
      <w:hyperlink r:id="rId29" w:history="1">
        <w:r w:rsidR="00BD75D2" w:rsidRPr="00276B3F">
          <w:rPr>
            <w:rStyle w:val="Hyperlink"/>
            <w:rFonts w:ascii="HelveticaNeueLT Std" w:hAnsi="HelveticaNeueLT Std"/>
          </w:rPr>
          <w:t>Paths for All Development Officer</w:t>
        </w:r>
      </w:hyperlink>
      <w:r w:rsidR="00BD75D2">
        <w:rPr>
          <w:rFonts w:ascii="HelveticaNeueLT Std" w:hAnsi="HelveticaNeueLT Std"/>
        </w:rPr>
        <w:t xml:space="preserve"> if you do not have a managing project)</w:t>
      </w:r>
      <w:r>
        <w:rPr>
          <w:rFonts w:ascii="HelveticaNeueLT Std" w:hAnsi="HelveticaNeueLT Std"/>
        </w:rPr>
        <w:t xml:space="preserve"> as soon as you can. </w:t>
      </w:r>
      <w:r w:rsidR="00276B3F">
        <w:rPr>
          <w:rFonts w:ascii="HelveticaNeueLT Std" w:hAnsi="HelveticaNeueLT Std"/>
        </w:rPr>
        <w:br/>
      </w:r>
      <w:r w:rsidR="00A16248">
        <w:rPr>
          <w:rFonts w:ascii="HelveticaNeueLT Std" w:hAnsi="HelveticaNeueLT Std"/>
        </w:rPr>
        <w:t>It is important we are open with each other about the challenges faced at this time</w:t>
      </w:r>
      <w:r w:rsidR="00276B3F">
        <w:rPr>
          <w:rFonts w:ascii="HelveticaNeueLT Std" w:hAnsi="HelveticaNeueLT Std"/>
        </w:rPr>
        <w:t xml:space="preserve"> </w:t>
      </w:r>
      <w:r w:rsidR="00A16248">
        <w:rPr>
          <w:rFonts w:ascii="HelveticaNeueLT Std" w:hAnsi="HelveticaNeueLT Std"/>
        </w:rPr>
        <w:t xml:space="preserve">so that we can tackle them together. </w:t>
      </w:r>
      <w:r w:rsidR="0096101E" w:rsidRPr="0096101E">
        <w:rPr>
          <w:rFonts w:ascii="Coolvetica Rg" w:hAnsi="Coolvetica Rg"/>
          <w:b/>
          <w:bCs/>
        </w:rPr>
        <w:br/>
      </w:r>
    </w:p>
    <w:sectPr w:rsidR="0096101E" w:rsidRPr="008A5B75" w:rsidSect="003C4FE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86AB5" w14:textId="77777777" w:rsidR="0064623E" w:rsidRDefault="0064623E" w:rsidP="004C565A">
      <w:pPr>
        <w:spacing w:after="0" w:line="240" w:lineRule="auto"/>
      </w:pPr>
      <w:r>
        <w:separator/>
      </w:r>
    </w:p>
  </w:endnote>
  <w:endnote w:type="continuationSeparator" w:id="0">
    <w:p w14:paraId="2A6C524B" w14:textId="77777777" w:rsidR="0064623E" w:rsidRDefault="0064623E" w:rsidP="004C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lvetica Rg">
    <w:altName w:val="Calibri"/>
    <w:charset w:val="00"/>
    <w:family w:val="swiss"/>
    <w:pitch w:val="variable"/>
    <w:sig w:usb0="A000006F" w:usb1="5000201B" w:usb2="00000000" w:usb3="00000000" w:csb0="0000018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E4634" w14:textId="77777777" w:rsidR="0064623E" w:rsidRDefault="0064623E" w:rsidP="004C565A">
      <w:pPr>
        <w:spacing w:after="0" w:line="240" w:lineRule="auto"/>
      </w:pPr>
      <w:r>
        <w:separator/>
      </w:r>
    </w:p>
  </w:footnote>
  <w:footnote w:type="continuationSeparator" w:id="0">
    <w:p w14:paraId="2BEE2465" w14:textId="77777777" w:rsidR="0064623E" w:rsidRDefault="0064623E" w:rsidP="004C5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319F1"/>
    <w:multiLevelType w:val="hybridMultilevel"/>
    <w:tmpl w:val="B58A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10A50"/>
    <w:multiLevelType w:val="hybridMultilevel"/>
    <w:tmpl w:val="B602DD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273715"/>
    <w:multiLevelType w:val="hybridMultilevel"/>
    <w:tmpl w:val="A42C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4622D"/>
    <w:multiLevelType w:val="hybridMultilevel"/>
    <w:tmpl w:val="34029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556F0"/>
    <w:multiLevelType w:val="hybridMultilevel"/>
    <w:tmpl w:val="42F4FD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822C25"/>
    <w:multiLevelType w:val="hybridMultilevel"/>
    <w:tmpl w:val="8098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F0D9A"/>
    <w:multiLevelType w:val="hybridMultilevel"/>
    <w:tmpl w:val="F31042E0"/>
    <w:lvl w:ilvl="0" w:tplc="20EE9262">
      <w:start w:val="124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A6FC3"/>
    <w:multiLevelType w:val="hybridMultilevel"/>
    <w:tmpl w:val="9C1EB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D08E3"/>
    <w:multiLevelType w:val="hybridMultilevel"/>
    <w:tmpl w:val="26B2F450"/>
    <w:lvl w:ilvl="0" w:tplc="08090001">
      <w:start w:val="1"/>
      <w:numFmt w:val="bullet"/>
      <w:lvlText w:val=""/>
      <w:lvlJc w:val="left"/>
      <w:pPr>
        <w:ind w:left="360" w:hanging="360"/>
      </w:pPr>
      <w:rPr>
        <w:rFonts w:ascii="Symbol" w:hAnsi="Symbol" w:hint="default"/>
      </w:rPr>
    </w:lvl>
    <w:lvl w:ilvl="1" w:tplc="20EE9262">
      <w:start w:val="124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18678C"/>
    <w:multiLevelType w:val="hybridMultilevel"/>
    <w:tmpl w:val="6E72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942DC"/>
    <w:multiLevelType w:val="hybridMultilevel"/>
    <w:tmpl w:val="14A697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19953C8"/>
    <w:multiLevelType w:val="hybridMultilevel"/>
    <w:tmpl w:val="ED4E6CD4"/>
    <w:lvl w:ilvl="0" w:tplc="08090001">
      <w:start w:val="1"/>
      <w:numFmt w:val="bullet"/>
      <w:lvlText w:val=""/>
      <w:lvlJc w:val="left"/>
      <w:pPr>
        <w:ind w:left="360" w:hanging="360"/>
      </w:pPr>
      <w:rPr>
        <w:rFonts w:ascii="Symbol" w:hAnsi="Symbol" w:hint="default"/>
        <w:b w:val="0"/>
      </w:rPr>
    </w:lvl>
    <w:lvl w:ilvl="1" w:tplc="E57C892C">
      <w:start w:val="3"/>
      <w:numFmt w:val="bullet"/>
      <w:lvlText w:val="-"/>
      <w:lvlJc w:val="left"/>
      <w:pPr>
        <w:ind w:left="1080" w:hanging="360"/>
      </w:pPr>
      <w:rPr>
        <w:rFonts w:ascii="HelveticaNeueLT Std" w:eastAsiaTheme="minorHAnsi" w:hAnsi="HelveticaNeueLT Std" w:cstheme="minorBidi" w:hint="default"/>
        <w:b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267737"/>
    <w:multiLevelType w:val="hybridMultilevel"/>
    <w:tmpl w:val="C582B844"/>
    <w:lvl w:ilvl="0" w:tplc="E57C892C">
      <w:start w:val="3"/>
      <w:numFmt w:val="bullet"/>
      <w:lvlText w:val="-"/>
      <w:lvlJc w:val="left"/>
      <w:pPr>
        <w:ind w:left="720" w:hanging="360"/>
      </w:pPr>
      <w:rPr>
        <w:rFonts w:ascii="HelveticaNeueLT Std" w:eastAsiaTheme="minorHAnsi" w:hAnsi="HelveticaNeueLT Std"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E474D"/>
    <w:multiLevelType w:val="hybridMultilevel"/>
    <w:tmpl w:val="33DAB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13342"/>
    <w:multiLevelType w:val="hybridMultilevel"/>
    <w:tmpl w:val="47028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3669F8"/>
    <w:multiLevelType w:val="hybridMultilevel"/>
    <w:tmpl w:val="452281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BDB29D2"/>
    <w:multiLevelType w:val="hybridMultilevel"/>
    <w:tmpl w:val="475E6E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803A93"/>
    <w:multiLevelType w:val="hybridMultilevel"/>
    <w:tmpl w:val="D572F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CB2DFD"/>
    <w:multiLevelType w:val="hybridMultilevel"/>
    <w:tmpl w:val="F1F84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1010C17"/>
    <w:multiLevelType w:val="hybridMultilevel"/>
    <w:tmpl w:val="16F0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BD6DFC"/>
    <w:multiLevelType w:val="hybridMultilevel"/>
    <w:tmpl w:val="67C45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053616"/>
    <w:multiLevelType w:val="hybridMultilevel"/>
    <w:tmpl w:val="740A3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3"/>
  </w:num>
  <w:num w:numId="4">
    <w:abstractNumId w:val="4"/>
  </w:num>
  <w:num w:numId="5">
    <w:abstractNumId w:val="14"/>
  </w:num>
  <w:num w:numId="6">
    <w:abstractNumId w:val="21"/>
  </w:num>
  <w:num w:numId="7">
    <w:abstractNumId w:val="1"/>
  </w:num>
  <w:num w:numId="8">
    <w:abstractNumId w:val="18"/>
  </w:num>
  <w:num w:numId="9">
    <w:abstractNumId w:val="10"/>
  </w:num>
  <w:num w:numId="10">
    <w:abstractNumId w:val="12"/>
  </w:num>
  <w:num w:numId="11">
    <w:abstractNumId w:val="11"/>
  </w:num>
  <w:num w:numId="12">
    <w:abstractNumId w:val="17"/>
  </w:num>
  <w:num w:numId="13">
    <w:abstractNumId w:val="8"/>
  </w:num>
  <w:num w:numId="14">
    <w:abstractNumId w:val="6"/>
  </w:num>
  <w:num w:numId="15">
    <w:abstractNumId w:val="19"/>
  </w:num>
  <w:num w:numId="16">
    <w:abstractNumId w:val="0"/>
  </w:num>
  <w:num w:numId="17">
    <w:abstractNumId w:val="5"/>
  </w:num>
  <w:num w:numId="18">
    <w:abstractNumId w:val="16"/>
  </w:num>
  <w:num w:numId="19">
    <w:abstractNumId w:val="15"/>
  </w:num>
  <w:num w:numId="20">
    <w:abstractNumId w:val="2"/>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01E"/>
    <w:rsid w:val="00012432"/>
    <w:rsid w:val="000246BE"/>
    <w:rsid w:val="00026289"/>
    <w:rsid w:val="00027D86"/>
    <w:rsid w:val="00032777"/>
    <w:rsid w:val="00037EAF"/>
    <w:rsid w:val="0006015D"/>
    <w:rsid w:val="000619CB"/>
    <w:rsid w:val="00076967"/>
    <w:rsid w:val="000876C3"/>
    <w:rsid w:val="000A6D04"/>
    <w:rsid w:val="000B0F02"/>
    <w:rsid w:val="000B28B7"/>
    <w:rsid w:val="000C7E54"/>
    <w:rsid w:val="000D2A17"/>
    <w:rsid w:val="000D7A6A"/>
    <w:rsid w:val="0011003B"/>
    <w:rsid w:val="00111BD6"/>
    <w:rsid w:val="001143E5"/>
    <w:rsid w:val="0011723B"/>
    <w:rsid w:val="00122558"/>
    <w:rsid w:val="00123387"/>
    <w:rsid w:val="00133A31"/>
    <w:rsid w:val="00155DBD"/>
    <w:rsid w:val="001570A0"/>
    <w:rsid w:val="00162ADC"/>
    <w:rsid w:val="00170E97"/>
    <w:rsid w:val="001777AA"/>
    <w:rsid w:val="00185CF6"/>
    <w:rsid w:val="0019578A"/>
    <w:rsid w:val="00197DE9"/>
    <w:rsid w:val="001C5D68"/>
    <w:rsid w:val="001D0E34"/>
    <w:rsid w:val="00203D97"/>
    <w:rsid w:val="002273EA"/>
    <w:rsid w:val="0023054C"/>
    <w:rsid w:val="00234DC6"/>
    <w:rsid w:val="00240663"/>
    <w:rsid w:val="00241FC0"/>
    <w:rsid w:val="00245E76"/>
    <w:rsid w:val="00250FB8"/>
    <w:rsid w:val="0025362F"/>
    <w:rsid w:val="002654B2"/>
    <w:rsid w:val="00276B3F"/>
    <w:rsid w:val="00281C5B"/>
    <w:rsid w:val="00287F5A"/>
    <w:rsid w:val="0029232E"/>
    <w:rsid w:val="00293BCC"/>
    <w:rsid w:val="002D0E8B"/>
    <w:rsid w:val="002D3704"/>
    <w:rsid w:val="002E166D"/>
    <w:rsid w:val="002E6D6D"/>
    <w:rsid w:val="002F2FEA"/>
    <w:rsid w:val="002F488A"/>
    <w:rsid w:val="002F5338"/>
    <w:rsid w:val="00312AB7"/>
    <w:rsid w:val="003162FE"/>
    <w:rsid w:val="00326B9D"/>
    <w:rsid w:val="00332A4A"/>
    <w:rsid w:val="003364C4"/>
    <w:rsid w:val="003607E6"/>
    <w:rsid w:val="003844BD"/>
    <w:rsid w:val="003849FC"/>
    <w:rsid w:val="00390496"/>
    <w:rsid w:val="0039504B"/>
    <w:rsid w:val="003B346A"/>
    <w:rsid w:val="003C4FE4"/>
    <w:rsid w:val="003C7D71"/>
    <w:rsid w:val="003D09DC"/>
    <w:rsid w:val="003D7999"/>
    <w:rsid w:val="003E1DA7"/>
    <w:rsid w:val="003F3BA9"/>
    <w:rsid w:val="003F48FC"/>
    <w:rsid w:val="003F51A7"/>
    <w:rsid w:val="004050E3"/>
    <w:rsid w:val="00414AFF"/>
    <w:rsid w:val="0041513D"/>
    <w:rsid w:val="004424BE"/>
    <w:rsid w:val="00442BB5"/>
    <w:rsid w:val="004451AA"/>
    <w:rsid w:val="0045127E"/>
    <w:rsid w:val="004537FE"/>
    <w:rsid w:val="00462E12"/>
    <w:rsid w:val="00482F2E"/>
    <w:rsid w:val="004831F0"/>
    <w:rsid w:val="004854CD"/>
    <w:rsid w:val="00493BD7"/>
    <w:rsid w:val="00496764"/>
    <w:rsid w:val="004B40B6"/>
    <w:rsid w:val="004C3E07"/>
    <w:rsid w:val="004C437F"/>
    <w:rsid w:val="004C565A"/>
    <w:rsid w:val="004D4ACB"/>
    <w:rsid w:val="004E185D"/>
    <w:rsid w:val="004F0E7A"/>
    <w:rsid w:val="005133FA"/>
    <w:rsid w:val="00521F4A"/>
    <w:rsid w:val="00531A9C"/>
    <w:rsid w:val="00536115"/>
    <w:rsid w:val="00543FFE"/>
    <w:rsid w:val="00557AA1"/>
    <w:rsid w:val="0056647F"/>
    <w:rsid w:val="005A2D3B"/>
    <w:rsid w:val="005A32E2"/>
    <w:rsid w:val="005A40EC"/>
    <w:rsid w:val="005B2729"/>
    <w:rsid w:val="005B33BC"/>
    <w:rsid w:val="005B61FD"/>
    <w:rsid w:val="005B6F17"/>
    <w:rsid w:val="005C493E"/>
    <w:rsid w:val="005D0C75"/>
    <w:rsid w:val="005D3281"/>
    <w:rsid w:val="005D5FA5"/>
    <w:rsid w:val="005E41DB"/>
    <w:rsid w:val="005F0620"/>
    <w:rsid w:val="005F34C1"/>
    <w:rsid w:val="00610E29"/>
    <w:rsid w:val="00615D76"/>
    <w:rsid w:val="00627892"/>
    <w:rsid w:val="006333BB"/>
    <w:rsid w:val="006445EC"/>
    <w:rsid w:val="006460C4"/>
    <w:rsid w:val="0064623E"/>
    <w:rsid w:val="006561D8"/>
    <w:rsid w:val="00660AE3"/>
    <w:rsid w:val="00660F38"/>
    <w:rsid w:val="00667A11"/>
    <w:rsid w:val="0067095E"/>
    <w:rsid w:val="00681574"/>
    <w:rsid w:val="006923A6"/>
    <w:rsid w:val="006A7BC6"/>
    <w:rsid w:val="006B4C37"/>
    <w:rsid w:val="006B4EE1"/>
    <w:rsid w:val="006C1A6E"/>
    <w:rsid w:val="006C7FEE"/>
    <w:rsid w:val="006D1918"/>
    <w:rsid w:val="006F0D36"/>
    <w:rsid w:val="006F22E8"/>
    <w:rsid w:val="006F28F2"/>
    <w:rsid w:val="00724E10"/>
    <w:rsid w:val="00725531"/>
    <w:rsid w:val="00732238"/>
    <w:rsid w:val="0075009E"/>
    <w:rsid w:val="00766415"/>
    <w:rsid w:val="00786153"/>
    <w:rsid w:val="007A2670"/>
    <w:rsid w:val="007B11F9"/>
    <w:rsid w:val="007E3A3E"/>
    <w:rsid w:val="007F5602"/>
    <w:rsid w:val="00820C9F"/>
    <w:rsid w:val="008356B4"/>
    <w:rsid w:val="00843B3B"/>
    <w:rsid w:val="008464D3"/>
    <w:rsid w:val="00852CE5"/>
    <w:rsid w:val="008559A2"/>
    <w:rsid w:val="00855C59"/>
    <w:rsid w:val="00867B50"/>
    <w:rsid w:val="008717FD"/>
    <w:rsid w:val="00885FA8"/>
    <w:rsid w:val="008907E9"/>
    <w:rsid w:val="0089292F"/>
    <w:rsid w:val="008A17A1"/>
    <w:rsid w:val="008A5B75"/>
    <w:rsid w:val="008A6531"/>
    <w:rsid w:val="008A6B75"/>
    <w:rsid w:val="008B67AC"/>
    <w:rsid w:val="008B702B"/>
    <w:rsid w:val="008D5D8A"/>
    <w:rsid w:val="008D648C"/>
    <w:rsid w:val="00904E54"/>
    <w:rsid w:val="009233A8"/>
    <w:rsid w:val="00923D81"/>
    <w:rsid w:val="009253F9"/>
    <w:rsid w:val="00926531"/>
    <w:rsid w:val="00953A08"/>
    <w:rsid w:val="0096101E"/>
    <w:rsid w:val="00967F86"/>
    <w:rsid w:val="009815D7"/>
    <w:rsid w:val="00993849"/>
    <w:rsid w:val="00993A79"/>
    <w:rsid w:val="009948E7"/>
    <w:rsid w:val="009A66C1"/>
    <w:rsid w:val="009A76AC"/>
    <w:rsid w:val="009C2A42"/>
    <w:rsid w:val="009D1BD4"/>
    <w:rsid w:val="009D4657"/>
    <w:rsid w:val="009D4750"/>
    <w:rsid w:val="009E572B"/>
    <w:rsid w:val="009F2DAA"/>
    <w:rsid w:val="009F70E7"/>
    <w:rsid w:val="00A05A7B"/>
    <w:rsid w:val="00A16248"/>
    <w:rsid w:val="00A26A94"/>
    <w:rsid w:val="00A373EC"/>
    <w:rsid w:val="00A376C1"/>
    <w:rsid w:val="00A403E8"/>
    <w:rsid w:val="00A40D58"/>
    <w:rsid w:val="00A41E44"/>
    <w:rsid w:val="00A55F97"/>
    <w:rsid w:val="00A56F9C"/>
    <w:rsid w:val="00A6789B"/>
    <w:rsid w:val="00A74470"/>
    <w:rsid w:val="00A80D2C"/>
    <w:rsid w:val="00A80FE0"/>
    <w:rsid w:val="00A82053"/>
    <w:rsid w:val="00A8237D"/>
    <w:rsid w:val="00A906BF"/>
    <w:rsid w:val="00A97EC6"/>
    <w:rsid w:val="00AA5EA8"/>
    <w:rsid w:val="00AB4829"/>
    <w:rsid w:val="00AB4E44"/>
    <w:rsid w:val="00AB75C5"/>
    <w:rsid w:val="00AC3AB6"/>
    <w:rsid w:val="00AD3736"/>
    <w:rsid w:val="00AE3D39"/>
    <w:rsid w:val="00AF6351"/>
    <w:rsid w:val="00B144C4"/>
    <w:rsid w:val="00B2156C"/>
    <w:rsid w:val="00B2541D"/>
    <w:rsid w:val="00B276F5"/>
    <w:rsid w:val="00B35956"/>
    <w:rsid w:val="00B55CB7"/>
    <w:rsid w:val="00B602D9"/>
    <w:rsid w:val="00B808AF"/>
    <w:rsid w:val="00B81BB8"/>
    <w:rsid w:val="00B82E4B"/>
    <w:rsid w:val="00B9004A"/>
    <w:rsid w:val="00B95218"/>
    <w:rsid w:val="00BA08EE"/>
    <w:rsid w:val="00BA6F21"/>
    <w:rsid w:val="00BA7E64"/>
    <w:rsid w:val="00BB55E8"/>
    <w:rsid w:val="00BD1D75"/>
    <w:rsid w:val="00BD46B8"/>
    <w:rsid w:val="00BD75D2"/>
    <w:rsid w:val="00BE136F"/>
    <w:rsid w:val="00BE4102"/>
    <w:rsid w:val="00BF711E"/>
    <w:rsid w:val="00C30614"/>
    <w:rsid w:val="00C345A1"/>
    <w:rsid w:val="00C43EDE"/>
    <w:rsid w:val="00C55A29"/>
    <w:rsid w:val="00C820F7"/>
    <w:rsid w:val="00C847A4"/>
    <w:rsid w:val="00CA5DFA"/>
    <w:rsid w:val="00CA6594"/>
    <w:rsid w:val="00CB104E"/>
    <w:rsid w:val="00CC7D7B"/>
    <w:rsid w:val="00CD1643"/>
    <w:rsid w:val="00CD6748"/>
    <w:rsid w:val="00CE1093"/>
    <w:rsid w:val="00CF2986"/>
    <w:rsid w:val="00CF37AC"/>
    <w:rsid w:val="00D01889"/>
    <w:rsid w:val="00D04CDD"/>
    <w:rsid w:val="00D07A1C"/>
    <w:rsid w:val="00D14F44"/>
    <w:rsid w:val="00D23982"/>
    <w:rsid w:val="00D64DAD"/>
    <w:rsid w:val="00D743AF"/>
    <w:rsid w:val="00D87081"/>
    <w:rsid w:val="00D87107"/>
    <w:rsid w:val="00DA719D"/>
    <w:rsid w:val="00DB6F9E"/>
    <w:rsid w:val="00DC30E1"/>
    <w:rsid w:val="00DC77A8"/>
    <w:rsid w:val="00DD23BE"/>
    <w:rsid w:val="00DD3118"/>
    <w:rsid w:val="00DF4BA5"/>
    <w:rsid w:val="00E055BF"/>
    <w:rsid w:val="00E24234"/>
    <w:rsid w:val="00E36A07"/>
    <w:rsid w:val="00E44E9E"/>
    <w:rsid w:val="00E47D6E"/>
    <w:rsid w:val="00E67E47"/>
    <w:rsid w:val="00E91834"/>
    <w:rsid w:val="00E919E6"/>
    <w:rsid w:val="00E931B9"/>
    <w:rsid w:val="00E93B94"/>
    <w:rsid w:val="00EB120E"/>
    <w:rsid w:val="00EB485A"/>
    <w:rsid w:val="00EC58F5"/>
    <w:rsid w:val="00ED05B1"/>
    <w:rsid w:val="00EE275D"/>
    <w:rsid w:val="00EE7666"/>
    <w:rsid w:val="00EF20AD"/>
    <w:rsid w:val="00F009FF"/>
    <w:rsid w:val="00F166D8"/>
    <w:rsid w:val="00F24B72"/>
    <w:rsid w:val="00F356FF"/>
    <w:rsid w:val="00F47E6F"/>
    <w:rsid w:val="00F61A20"/>
    <w:rsid w:val="00FA4749"/>
    <w:rsid w:val="00FC74FF"/>
    <w:rsid w:val="00FD78CE"/>
    <w:rsid w:val="00FD7D61"/>
    <w:rsid w:val="00FE4CB3"/>
    <w:rsid w:val="00FE5146"/>
    <w:rsid w:val="00FF5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10416"/>
  <w15:chartTrackingRefBased/>
  <w15:docId w15:val="{7A87E8ED-E2CC-4713-807D-955796CAE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01E"/>
    <w:pPr>
      <w:ind w:left="720"/>
      <w:contextualSpacing/>
    </w:pPr>
  </w:style>
  <w:style w:type="table" w:styleId="TableGrid">
    <w:name w:val="Table Grid"/>
    <w:basedOn w:val="TableNormal"/>
    <w:uiPriority w:val="39"/>
    <w:rsid w:val="00E36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F44"/>
    <w:rPr>
      <w:rFonts w:ascii="Segoe UI" w:hAnsi="Segoe UI" w:cs="Segoe UI"/>
      <w:sz w:val="18"/>
      <w:szCs w:val="18"/>
    </w:rPr>
  </w:style>
  <w:style w:type="character" w:styleId="CommentReference">
    <w:name w:val="annotation reference"/>
    <w:basedOn w:val="DefaultParagraphFont"/>
    <w:uiPriority w:val="99"/>
    <w:semiHidden/>
    <w:unhideWhenUsed/>
    <w:rsid w:val="003364C4"/>
    <w:rPr>
      <w:sz w:val="16"/>
      <w:szCs w:val="16"/>
    </w:rPr>
  </w:style>
  <w:style w:type="paragraph" w:styleId="CommentText">
    <w:name w:val="annotation text"/>
    <w:basedOn w:val="Normal"/>
    <w:link w:val="CommentTextChar"/>
    <w:uiPriority w:val="99"/>
    <w:semiHidden/>
    <w:unhideWhenUsed/>
    <w:rsid w:val="003364C4"/>
    <w:pPr>
      <w:spacing w:line="240" w:lineRule="auto"/>
    </w:pPr>
    <w:rPr>
      <w:sz w:val="20"/>
      <w:szCs w:val="20"/>
    </w:rPr>
  </w:style>
  <w:style w:type="character" w:customStyle="1" w:styleId="CommentTextChar">
    <w:name w:val="Comment Text Char"/>
    <w:basedOn w:val="DefaultParagraphFont"/>
    <w:link w:val="CommentText"/>
    <w:uiPriority w:val="99"/>
    <w:semiHidden/>
    <w:rsid w:val="003364C4"/>
    <w:rPr>
      <w:sz w:val="20"/>
      <w:szCs w:val="20"/>
    </w:rPr>
  </w:style>
  <w:style w:type="paragraph" w:styleId="CommentSubject">
    <w:name w:val="annotation subject"/>
    <w:basedOn w:val="CommentText"/>
    <w:next w:val="CommentText"/>
    <w:link w:val="CommentSubjectChar"/>
    <w:uiPriority w:val="99"/>
    <w:semiHidden/>
    <w:unhideWhenUsed/>
    <w:rsid w:val="003364C4"/>
    <w:rPr>
      <w:b/>
      <w:bCs/>
    </w:rPr>
  </w:style>
  <w:style w:type="character" w:customStyle="1" w:styleId="CommentSubjectChar">
    <w:name w:val="Comment Subject Char"/>
    <w:basedOn w:val="CommentTextChar"/>
    <w:link w:val="CommentSubject"/>
    <w:uiPriority w:val="99"/>
    <w:semiHidden/>
    <w:rsid w:val="003364C4"/>
    <w:rPr>
      <w:b/>
      <w:bCs/>
      <w:sz w:val="20"/>
      <w:szCs w:val="20"/>
    </w:rPr>
  </w:style>
  <w:style w:type="character" w:styleId="Hyperlink">
    <w:name w:val="Hyperlink"/>
    <w:basedOn w:val="DefaultParagraphFont"/>
    <w:uiPriority w:val="99"/>
    <w:unhideWhenUsed/>
    <w:rsid w:val="00E919E6"/>
    <w:rPr>
      <w:color w:val="0563C1" w:themeColor="hyperlink"/>
      <w:u w:val="single"/>
    </w:rPr>
  </w:style>
  <w:style w:type="character" w:styleId="UnresolvedMention">
    <w:name w:val="Unresolved Mention"/>
    <w:basedOn w:val="DefaultParagraphFont"/>
    <w:uiPriority w:val="99"/>
    <w:semiHidden/>
    <w:unhideWhenUsed/>
    <w:rsid w:val="00E919E6"/>
    <w:rPr>
      <w:color w:val="605E5C"/>
      <w:shd w:val="clear" w:color="auto" w:fill="E1DFDD"/>
    </w:rPr>
  </w:style>
  <w:style w:type="paragraph" w:styleId="Header">
    <w:name w:val="header"/>
    <w:basedOn w:val="Normal"/>
    <w:link w:val="HeaderChar"/>
    <w:uiPriority w:val="99"/>
    <w:unhideWhenUsed/>
    <w:rsid w:val="004C5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65A"/>
  </w:style>
  <w:style w:type="paragraph" w:styleId="Footer">
    <w:name w:val="footer"/>
    <w:basedOn w:val="Normal"/>
    <w:link w:val="FooterChar"/>
    <w:uiPriority w:val="99"/>
    <w:unhideWhenUsed/>
    <w:rsid w:val="004C5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pathsforall.org.uk/mediaLibrary/other/english/shwn-meet-your-development-team-1.docx" TargetMode="External"/><Relationship Id="rId26" Type="http://schemas.openxmlformats.org/officeDocument/2006/relationships/hyperlink" Target="https://www.nhsinform.scot/healthy-living/preventing-falls/dealing-with-a-fall/what-to-do-if-you-fall" TargetMode="External"/><Relationship Id="rId3" Type="http://schemas.openxmlformats.org/officeDocument/2006/relationships/customXml" Target="../customXml/item3.xml"/><Relationship Id="rId21" Type="http://schemas.openxmlformats.org/officeDocument/2006/relationships/hyperlink" Target="https://www.pathsforall.org.uk/resources/resource/walk-agreement-card---covid-19" TargetMode="External"/><Relationship Id="rId7" Type="http://schemas.openxmlformats.org/officeDocument/2006/relationships/settings" Target="settings.xml"/><Relationship Id="rId12" Type="http://schemas.openxmlformats.org/officeDocument/2006/relationships/hyperlink" Target="https://www.pathsforall.org.uk/resources/resource/restarting-as-a-walk-leader-flow-chart" TargetMode="External"/><Relationship Id="rId17" Type="http://schemas.openxmlformats.org/officeDocument/2006/relationships/hyperlink" Target="https://www.pathsforall.org.uk/mediaLibrary/other/english/shwn-meet-your-development-team-1.docx"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pathsforall.org.uk/resources/resource/health-walk-risk-assessment-template-covid19" TargetMode="External"/><Relationship Id="rId29" Type="http://schemas.openxmlformats.org/officeDocument/2006/relationships/hyperlink" Target="https://www.pathsforall.org.uk/mediaLibrary/other/english/shwn-meet-your-development-team-1.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fadatabase.org.uk/register"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pathsforall.org.uk/resources/resource/walk-agreement-card---covid-19"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gov.scot/publications/coronavirus-covid-19-public-use-of-face-covering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C598319E004E44B0437D7AA744714C" ma:contentTypeVersion="2" ma:contentTypeDescription="Create a new document." ma:contentTypeScope="" ma:versionID="5517117114fb0dce26a33cff763ee073">
  <xsd:schema xmlns:xsd="http://www.w3.org/2001/XMLSchema" xmlns:xs="http://www.w3.org/2001/XMLSchema" xmlns:p="http://schemas.microsoft.com/office/2006/metadata/properties" xmlns:ns3="2e19d87d-c8d7-4349-aa1a-eb4c6cad9eaf" targetNamespace="http://schemas.microsoft.com/office/2006/metadata/properties" ma:root="true" ma:fieldsID="734e1b7bdcb78a0a61b613b0f82a32aa" ns3:_="">
    <xsd:import namespace="2e19d87d-c8d7-4349-aa1a-eb4c6cad9ea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9d87d-c8d7-4349-aa1a-eb4c6cad9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D1E811-5830-457A-8434-D9CCD374B4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AABBE6-7BE1-4DEC-BAE0-D656B3DD985E}">
  <ds:schemaRefs>
    <ds:schemaRef ds:uri="http://schemas.microsoft.com/sharepoint/v3/contenttype/forms"/>
  </ds:schemaRefs>
</ds:datastoreItem>
</file>

<file path=customXml/itemProps3.xml><?xml version="1.0" encoding="utf-8"?>
<ds:datastoreItem xmlns:ds="http://schemas.openxmlformats.org/officeDocument/2006/customXml" ds:itemID="{F98736F0-878C-4301-AC57-A6BCCEDCBFC9}">
  <ds:schemaRefs>
    <ds:schemaRef ds:uri="http://schemas.openxmlformats.org/officeDocument/2006/bibliography"/>
  </ds:schemaRefs>
</ds:datastoreItem>
</file>

<file path=customXml/itemProps4.xml><?xml version="1.0" encoding="utf-8"?>
<ds:datastoreItem xmlns:ds="http://schemas.openxmlformats.org/officeDocument/2006/customXml" ds:itemID="{08584738-5E51-4E3C-B84B-970DAC891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9d87d-c8d7-4349-aa1a-eb4c6cad9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8</Pages>
  <Words>2019</Words>
  <Characters>11512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Bell</dc:creator>
  <cp:keywords/>
  <dc:description/>
  <cp:lastModifiedBy>Helen Wilson</cp:lastModifiedBy>
  <cp:revision>13</cp:revision>
  <dcterms:created xsi:type="dcterms:W3CDTF">2020-06-15T09:34:00Z</dcterms:created>
  <dcterms:modified xsi:type="dcterms:W3CDTF">2020-07-15T12:42:00Z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0x0101005AC598319E004E44B0437D7AA744714C</vt:lpwstr>
  </property>
</Properties>
</file>